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FFAF" w14:textId="2E20AE97" w:rsidR="004E0F58" w:rsidRPr="004E0F58" w:rsidRDefault="004E0F58" w:rsidP="008F3FBA">
      <w:pPr>
        <w:spacing w:before="100" w:beforeAutospacing="1" w:after="100" w:afterAutospacing="1"/>
        <w:rPr>
          <w:rFonts w:ascii="Calibri" w:eastAsia="Times New Roman" w:hAnsi="Calibri" w:cs="Calibri"/>
          <w:b/>
          <w:bCs/>
          <w:kern w:val="0"/>
          <w:sz w:val="44"/>
          <w:szCs w:val="44"/>
          <w:lang w:eastAsia="en-GB"/>
          <w14:ligatures w14:val="none"/>
        </w:rPr>
      </w:pPr>
      <w:r w:rsidRPr="004E0F58">
        <w:rPr>
          <w:rFonts w:ascii="Calibri" w:eastAsia="Times New Roman" w:hAnsi="Calibri" w:cs="Calibri"/>
          <w:b/>
          <w:bCs/>
          <w:kern w:val="0"/>
          <w:sz w:val="44"/>
          <w:szCs w:val="44"/>
          <w:lang w:eastAsia="en-GB"/>
          <w14:ligatures w14:val="none"/>
        </w:rPr>
        <w:t>The Government’s Help to Build Scheme: Making Custom and Self-Build Homes More Accessible</w:t>
      </w:r>
    </w:p>
    <w:p w14:paraId="4349A5C1" w14:textId="61448992" w:rsidR="008F3FBA" w:rsidRPr="00903C96" w:rsidRDefault="008F3FBA" w:rsidP="008F3FBA">
      <w:pPr>
        <w:spacing w:before="100" w:beforeAutospacing="1" w:after="100" w:afterAutospacing="1"/>
        <w:rPr>
          <w:rFonts w:ascii="Calibri" w:eastAsia="Times New Roman" w:hAnsi="Calibri" w:cs="Calibri"/>
          <w:kern w:val="0"/>
          <w:sz w:val="22"/>
          <w:szCs w:val="22"/>
          <w:lang w:eastAsia="en-GB"/>
          <w14:ligatures w14:val="none"/>
        </w:rPr>
      </w:pPr>
      <w:r w:rsidRPr="004E0F58">
        <w:rPr>
          <w:rFonts w:ascii="Calibri" w:eastAsia="Times New Roman" w:hAnsi="Calibri" w:cs="Calibri"/>
          <w:kern w:val="0"/>
          <w:sz w:val="22"/>
          <w:szCs w:val="22"/>
          <w:lang w:eastAsia="en-GB"/>
          <w14:ligatures w14:val="none"/>
        </w:rPr>
        <w:t xml:space="preserve">For many people, the idea of building their own home has long been seen as a luxury—complex, expensive, and </w:t>
      </w:r>
      <w:r w:rsidRPr="00903C96">
        <w:rPr>
          <w:rFonts w:ascii="Calibri" w:eastAsia="Times New Roman" w:hAnsi="Calibri" w:cs="Calibri"/>
          <w:kern w:val="0"/>
          <w:sz w:val="22"/>
          <w:szCs w:val="22"/>
          <w:lang w:eastAsia="en-GB"/>
          <w14:ligatures w14:val="none"/>
        </w:rPr>
        <w:t>out of reach for all but the wealthiest. However, the UK government’s Help to Build scheme is seeking to change that, offering financial support to those who want to design and construct their own homes rather than buy on the open market.</w:t>
      </w:r>
      <w:r w:rsidR="00903C96" w:rsidRPr="00903C96">
        <w:rPr>
          <w:rFonts w:ascii="Calibri" w:eastAsia="Times New Roman" w:hAnsi="Calibri" w:cs="Calibri"/>
          <w:kern w:val="0"/>
          <w:sz w:val="22"/>
          <w:szCs w:val="22"/>
          <w:vertAlign w:val="superscript"/>
          <w:lang w:eastAsia="en-GB"/>
          <w14:ligatures w14:val="none"/>
        </w:rPr>
        <w:t>1</w:t>
      </w:r>
    </w:p>
    <w:p w14:paraId="7B68C21D" w14:textId="1D1761A9" w:rsidR="008F3FBA" w:rsidRPr="00903C96" w:rsidRDefault="008F3FBA" w:rsidP="008F3FBA">
      <w:pPr>
        <w:spacing w:before="100" w:beforeAutospacing="1" w:after="100" w:afterAutospacing="1"/>
        <w:rPr>
          <w:rFonts w:ascii="Calibri" w:eastAsia="Times New Roman" w:hAnsi="Calibri" w:cs="Calibri"/>
          <w:kern w:val="0"/>
          <w:sz w:val="22"/>
          <w:szCs w:val="22"/>
          <w:lang w:eastAsia="en-GB"/>
          <w14:ligatures w14:val="none"/>
        </w:rPr>
      </w:pPr>
      <w:r w:rsidRPr="00903C96">
        <w:rPr>
          <w:rFonts w:ascii="Calibri" w:eastAsia="Times New Roman" w:hAnsi="Calibri" w:cs="Calibri"/>
          <w:kern w:val="0"/>
          <w:sz w:val="22"/>
          <w:szCs w:val="22"/>
          <w:lang w:eastAsia="en-GB"/>
          <w14:ligatures w14:val="none"/>
        </w:rPr>
        <w:t xml:space="preserve">Alongside growing interest in custom build mortgages, this initiative is </w:t>
      </w:r>
      <w:r w:rsidR="00392DE4">
        <w:rPr>
          <w:rFonts w:ascii="Calibri" w:eastAsia="Times New Roman" w:hAnsi="Calibri" w:cs="Calibri"/>
          <w:kern w:val="0"/>
          <w:sz w:val="22"/>
          <w:szCs w:val="22"/>
          <w:lang w:eastAsia="en-GB"/>
          <w14:ligatures w14:val="none"/>
        </w:rPr>
        <w:t xml:space="preserve">seeking to </w:t>
      </w:r>
      <w:r w:rsidRPr="00903C96">
        <w:rPr>
          <w:rFonts w:ascii="Calibri" w:eastAsia="Times New Roman" w:hAnsi="Calibri" w:cs="Calibri"/>
          <w:kern w:val="0"/>
          <w:sz w:val="22"/>
          <w:szCs w:val="22"/>
          <w:lang w:eastAsia="en-GB"/>
          <w14:ligatures w14:val="none"/>
        </w:rPr>
        <w:t>mak</w:t>
      </w:r>
      <w:r w:rsidR="00392DE4">
        <w:rPr>
          <w:rFonts w:ascii="Calibri" w:eastAsia="Times New Roman" w:hAnsi="Calibri" w:cs="Calibri"/>
          <w:kern w:val="0"/>
          <w:sz w:val="22"/>
          <w:szCs w:val="22"/>
          <w:lang w:eastAsia="en-GB"/>
          <w14:ligatures w14:val="none"/>
        </w:rPr>
        <w:t>e</w:t>
      </w:r>
      <w:r w:rsidRPr="00903C96">
        <w:rPr>
          <w:rFonts w:ascii="Calibri" w:eastAsia="Times New Roman" w:hAnsi="Calibri" w:cs="Calibri"/>
          <w:kern w:val="0"/>
          <w:sz w:val="22"/>
          <w:szCs w:val="22"/>
          <w:lang w:eastAsia="en-GB"/>
          <w14:ligatures w14:val="none"/>
        </w:rPr>
        <w:t xml:space="preserve"> self-build and custom-build homes a realistic option for a wider range of buyers—including families looking for more space, downsizers wanting a tailored property, and individuals interested in energy-efficient living.</w:t>
      </w:r>
    </w:p>
    <w:p w14:paraId="7CEBCD0A" w14:textId="77777777" w:rsidR="008F3FBA" w:rsidRPr="004E0F58" w:rsidRDefault="008F3FBA" w:rsidP="008F3FBA">
      <w:pPr>
        <w:spacing w:before="100" w:beforeAutospacing="1" w:after="100" w:afterAutospacing="1"/>
        <w:outlineLvl w:val="1"/>
        <w:rPr>
          <w:rFonts w:ascii="Calibri" w:eastAsia="Times New Roman" w:hAnsi="Calibri" w:cs="Calibri"/>
          <w:b/>
          <w:bCs/>
          <w:kern w:val="0"/>
          <w:sz w:val="32"/>
          <w:szCs w:val="32"/>
          <w:lang w:eastAsia="en-GB"/>
          <w14:ligatures w14:val="none"/>
        </w:rPr>
      </w:pPr>
      <w:r w:rsidRPr="004E0F58">
        <w:rPr>
          <w:rFonts w:ascii="Calibri" w:eastAsia="Times New Roman" w:hAnsi="Calibri" w:cs="Calibri"/>
          <w:b/>
          <w:bCs/>
          <w:kern w:val="0"/>
          <w:sz w:val="32"/>
          <w:szCs w:val="32"/>
          <w:lang w:eastAsia="en-GB"/>
          <w14:ligatures w14:val="none"/>
        </w:rPr>
        <w:t>How Does the Help to Build Scheme Work?</w:t>
      </w:r>
    </w:p>
    <w:p w14:paraId="7D25F83B" w14:textId="42AA39AE" w:rsidR="008F3FBA" w:rsidRPr="00392DE4" w:rsidRDefault="008F3FBA" w:rsidP="008F3FBA">
      <w:p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The Help to Build scheme is an equity loan provided by the government to make self and custom-build homes more financially accessible. Similar to the former Help to Buy scheme, it allows borrowers to secure funding with a low deposit while using the government-backed loan to cover a portion of the costs.</w:t>
      </w:r>
      <w:r w:rsidR="00392DE4" w:rsidRPr="00392DE4">
        <w:rPr>
          <w:rFonts w:ascii="Calibri" w:eastAsia="Times New Roman" w:hAnsi="Calibri" w:cs="Calibri"/>
          <w:kern w:val="0"/>
          <w:sz w:val="22"/>
          <w:szCs w:val="22"/>
          <w:vertAlign w:val="superscript"/>
          <w:lang w:eastAsia="en-GB"/>
          <w14:ligatures w14:val="none"/>
        </w:rPr>
        <w:t>1</w:t>
      </w:r>
    </w:p>
    <w:p w14:paraId="34B0FC86" w14:textId="1773A679" w:rsidR="008F3FBA" w:rsidRPr="00392DE4" w:rsidRDefault="008F3FBA" w:rsidP="008F3FBA">
      <w:p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Key details of the scheme include</w:t>
      </w:r>
      <w:r w:rsidR="00392DE4" w:rsidRPr="00392DE4">
        <w:rPr>
          <w:rFonts w:ascii="Calibri" w:eastAsia="Times New Roman" w:hAnsi="Calibri" w:cs="Calibri"/>
          <w:kern w:val="0"/>
          <w:sz w:val="22"/>
          <w:szCs w:val="22"/>
          <w:vertAlign w:val="superscript"/>
          <w:lang w:eastAsia="en-GB"/>
          <w14:ligatures w14:val="none"/>
        </w:rPr>
        <w:t>1</w:t>
      </w:r>
      <w:r w:rsidRPr="00392DE4">
        <w:rPr>
          <w:rFonts w:ascii="Calibri" w:eastAsia="Times New Roman" w:hAnsi="Calibri" w:cs="Calibri"/>
          <w:kern w:val="0"/>
          <w:sz w:val="22"/>
          <w:szCs w:val="22"/>
          <w:lang w:eastAsia="en-GB"/>
          <w14:ligatures w14:val="none"/>
        </w:rPr>
        <w:t>:</w:t>
      </w:r>
    </w:p>
    <w:p w14:paraId="04D47BB9" w14:textId="77777777" w:rsidR="008F3FBA" w:rsidRPr="00392DE4" w:rsidRDefault="008F3FBA" w:rsidP="008F3FBA">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Borrowers can apply for an equity loan between 5% and 20% of the total estimated cost of land and construction (or up to 40% in London).</w:t>
      </w:r>
    </w:p>
    <w:p w14:paraId="669B0FEB" w14:textId="77777777" w:rsidR="008F3FBA" w:rsidRPr="00392DE4" w:rsidRDefault="008F3FBA" w:rsidP="008F3FBA">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The loan is interest-free for the first five years, after which interest is charged at 1.75%, rising annually with CPI plus 2%.</w:t>
      </w:r>
    </w:p>
    <w:p w14:paraId="65BE8E8C" w14:textId="77777777" w:rsidR="008F3FBA" w:rsidRPr="00392DE4" w:rsidRDefault="008F3FBA" w:rsidP="008F3FBA">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The maximum eligible project cost is £600,000, including a cap of £400,000 on construction costs.</w:t>
      </w:r>
    </w:p>
    <w:p w14:paraId="5A6F8B71" w14:textId="77777777" w:rsidR="008F3FBA" w:rsidRPr="00392DE4" w:rsidRDefault="008F3FBA" w:rsidP="008F3FBA">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A minimum deposit of 5% is required.</w:t>
      </w:r>
    </w:p>
    <w:p w14:paraId="04454E30" w14:textId="77777777" w:rsidR="008F3FBA" w:rsidRPr="00392DE4" w:rsidRDefault="008F3FBA" w:rsidP="008F3FBA">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Borrowers must secure a self-build mortgage to cover the remaining costs.</w:t>
      </w:r>
    </w:p>
    <w:p w14:paraId="71D53CA2" w14:textId="77777777" w:rsidR="008F3FBA" w:rsidRPr="00392DE4" w:rsidRDefault="008F3FBA" w:rsidP="008F3FBA">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The property must be used as the applicant’s primary residence and cannot be a second home or buy-to-let investment.</w:t>
      </w:r>
    </w:p>
    <w:p w14:paraId="1C8411B5" w14:textId="77777777" w:rsidR="008F3FBA" w:rsidRPr="004E0F58" w:rsidRDefault="008F3FBA" w:rsidP="008F3FBA">
      <w:pPr>
        <w:spacing w:before="100" w:beforeAutospacing="1" w:after="100" w:afterAutospacing="1"/>
        <w:rPr>
          <w:rFonts w:ascii="Calibri" w:eastAsia="Times New Roman" w:hAnsi="Calibri" w:cs="Calibri"/>
          <w:kern w:val="0"/>
          <w:sz w:val="22"/>
          <w:szCs w:val="22"/>
          <w:lang w:eastAsia="en-GB"/>
          <w14:ligatures w14:val="none"/>
        </w:rPr>
      </w:pPr>
      <w:r w:rsidRPr="004E0F58">
        <w:rPr>
          <w:rFonts w:ascii="Calibri" w:eastAsia="Times New Roman" w:hAnsi="Calibri" w:cs="Calibri"/>
          <w:kern w:val="0"/>
          <w:sz w:val="22"/>
          <w:szCs w:val="22"/>
          <w:lang w:eastAsia="en-GB"/>
          <w14:ligatures w14:val="none"/>
        </w:rPr>
        <w:t>Once the home is built, the self-build mortgage is converted into a standard residential mortgage, and borrowers start repaying the equity loan.</w:t>
      </w:r>
    </w:p>
    <w:p w14:paraId="11A8142A" w14:textId="77777777" w:rsidR="008F3FBA" w:rsidRPr="004E0F58" w:rsidRDefault="008F3FBA" w:rsidP="008F3FBA">
      <w:pPr>
        <w:spacing w:before="100" w:beforeAutospacing="1" w:after="100" w:afterAutospacing="1"/>
        <w:outlineLvl w:val="1"/>
        <w:rPr>
          <w:rFonts w:ascii="Calibri" w:eastAsia="Times New Roman" w:hAnsi="Calibri" w:cs="Calibri"/>
          <w:b/>
          <w:bCs/>
          <w:kern w:val="0"/>
          <w:sz w:val="32"/>
          <w:szCs w:val="32"/>
          <w:lang w:eastAsia="en-GB"/>
          <w14:ligatures w14:val="none"/>
        </w:rPr>
      </w:pPr>
      <w:r w:rsidRPr="004E0F58">
        <w:rPr>
          <w:rFonts w:ascii="Calibri" w:eastAsia="Times New Roman" w:hAnsi="Calibri" w:cs="Calibri"/>
          <w:b/>
          <w:bCs/>
          <w:kern w:val="0"/>
          <w:sz w:val="32"/>
          <w:szCs w:val="32"/>
          <w:lang w:eastAsia="en-GB"/>
          <w14:ligatures w14:val="none"/>
        </w:rPr>
        <w:t>Why Custom Build Mortgages Are Growing in Popularity</w:t>
      </w:r>
    </w:p>
    <w:p w14:paraId="781A46B4" w14:textId="095C88BF" w:rsidR="008F3FBA" w:rsidRPr="00392DE4" w:rsidRDefault="008F3FBA" w:rsidP="008F3FBA">
      <w:pPr>
        <w:spacing w:before="100" w:beforeAutospacing="1" w:after="100" w:afterAutospacing="1"/>
        <w:rPr>
          <w:rFonts w:ascii="Calibri" w:eastAsia="Times New Roman" w:hAnsi="Calibri" w:cs="Calibri"/>
          <w:kern w:val="0"/>
          <w:sz w:val="22"/>
          <w:szCs w:val="22"/>
          <w:lang w:eastAsia="en-GB"/>
          <w14:ligatures w14:val="none"/>
        </w:rPr>
      </w:pPr>
      <w:r w:rsidRPr="004E0F58">
        <w:rPr>
          <w:rFonts w:ascii="Calibri" w:eastAsia="Times New Roman" w:hAnsi="Calibri" w:cs="Calibri"/>
          <w:kern w:val="0"/>
          <w:sz w:val="22"/>
          <w:szCs w:val="22"/>
          <w:lang w:eastAsia="en-GB"/>
          <w14:ligatures w14:val="none"/>
        </w:rPr>
        <w:t>One of the biggest hurdles for those interested in self-build projects is</w:t>
      </w:r>
      <w:r w:rsidR="00025DD2">
        <w:rPr>
          <w:rFonts w:ascii="Calibri" w:eastAsia="Times New Roman" w:hAnsi="Calibri" w:cs="Calibri"/>
          <w:kern w:val="0"/>
          <w:sz w:val="22"/>
          <w:szCs w:val="22"/>
          <w:lang w:eastAsia="en-GB"/>
          <w14:ligatures w14:val="none"/>
        </w:rPr>
        <w:t xml:space="preserve"> likely to be</w:t>
      </w:r>
      <w:r w:rsidRPr="004E0F58">
        <w:rPr>
          <w:rFonts w:ascii="Calibri" w:eastAsia="Times New Roman" w:hAnsi="Calibri" w:cs="Calibri"/>
          <w:kern w:val="0"/>
          <w:sz w:val="22"/>
          <w:szCs w:val="22"/>
          <w:lang w:eastAsia="en-GB"/>
          <w14:ligatures w14:val="none"/>
        </w:rPr>
        <w:t xml:space="preserve"> securing finance. Traditional mortgages are designed for ready-built </w:t>
      </w:r>
      <w:r w:rsidRPr="00392DE4">
        <w:rPr>
          <w:rFonts w:ascii="Calibri" w:eastAsia="Times New Roman" w:hAnsi="Calibri" w:cs="Calibri"/>
          <w:kern w:val="0"/>
          <w:sz w:val="22"/>
          <w:szCs w:val="22"/>
          <w:lang w:eastAsia="en-GB"/>
          <w14:ligatures w14:val="none"/>
        </w:rPr>
        <w:t>homes, but custom build mortgages are tailored to those constructing their own property.</w:t>
      </w:r>
    </w:p>
    <w:p w14:paraId="2317511E" w14:textId="46759DDD" w:rsidR="008F3FBA" w:rsidRPr="00392DE4" w:rsidRDefault="008F3FBA" w:rsidP="008F3FBA">
      <w:p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Unlike standard mortgages, these loans are released in stages rather than as a lump sum. Lenders typically release funds at key points in the construction process—such as land purchase, laying foundations, and completing structural work—to ensure that the build progresses as planned</w:t>
      </w:r>
      <w:r w:rsidR="00025DD2">
        <w:rPr>
          <w:rFonts w:ascii="Calibri" w:eastAsia="Times New Roman" w:hAnsi="Calibri" w:cs="Calibri"/>
          <w:kern w:val="0"/>
          <w:sz w:val="22"/>
          <w:szCs w:val="22"/>
          <w:vertAlign w:val="superscript"/>
          <w:lang w:eastAsia="en-GB"/>
          <w14:ligatures w14:val="none"/>
        </w:rPr>
        <w:t>2</w:t>
      </w:r>
      <w:r w:rsidRPr="00392DE4">
        <w:rPr>
          <w:rFonts w:ascii="Calibri" w:eastAsia="Times New Roman" w:hAnsi="Calibri" w:cs="Calibri"/>
          <w:kern w:val="0"/>
          <w:sz w:val="22"/>
          <w:szCs w:val="22"/>
          <w:lang w:eastAsia="en-GB"/>
          <w14:ligatures w14:val="none"/>
        </w:rPr>
        <w:t>.</w:t>
      </w:r>
    </w:p>
    <w:p w14:paraId="508FAAC3" w14:textId="44506068" w:rsidR="008F3FBA" w:rsidRPr="00392DE4" w:rsidRDefault="008F3FBA" w:rsidP="008F3FBA">
      <w:p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There are two main types</w:t>
      </w:r>
      <w:r w:rsidR="00025DD2" w:rsidRPr="00025DD2">
        <w:rPr>
          <w:rFonts w:ascii="Calibri" w:eastAsia="Times New Roman" w:hAnsi="Calibri" w:cs="Calibri"/>
          <w:kern w:val="0"/>
          <w:sz w:val="22"/>
          <w:szCs w:val="22"/>
          <w:vertAlign w:val="superscript"/>
          <w:lang w:eastAsia="en-GB"/>
          <w14:ligatures w14:val="none"/>
        </w:rPr>
        <w:t>2</w:t>
      </w:r>
      <w:r w:rsidRPr="00392DE4">
        <w:rPr>
          <w:rFonts w:ascii="Calibri" w:eastAsia="Times New Roman" w:hAnsi="Calibri" w:cs="Calibri"/>
          <w:kern w:val="0"/>
          <w:sz w:val="22"/>
          <w:szCs w:val="22"/>
          <w:lang w:eastAsia="en-GB"/>
          <w14:ligatures w14:val="none"/>
        </w:rPr>
        <w:t>:</w:t>
      </w:r>
    </w:p>
    <w:p w14:paraId="3296E3E4" w14:textId="77777777" w:rsidR="008F3FBA" w:rsidRPr="004E0F58" w:rsidRDefault="008F3FBA" w:rsidP="008F3FBA">
      <w:pPr>
        <w:numPr>
          <w:ilvl w:val="0"/>
          <w:numId w:val="2"/>
        </w:numPr>
        <w:spacing w:before="100" w:beforeAutospacing="1" w:after="100" w:afterAutospacing="1"/>
        <w:rPr>
          <w:rFonts w:ascii="Calibri" w:eastAsia="Times New Roman" w:hAnsi="Calibri" w:cs="Calibri"/>
          <w:kern w:val="0"/>
          <w:sz w:val="22"/>
          <w:szCs w:val="22"/>
          <w:lang w:eastAsia="en-GB"/>
          <w14:ligatures w14:val="none"/>
        </w:rPr>
      </w:pPr>
      <w:r w:rsidRPr="004E0F58">
        <w:rPr>
          <w:rFonts w:ascii="Calibri" w:eastAsia="Times New Roman" w:hAnsi="Calibri" w:cs="Calibri"/>
          <w:b/>
          <w:bCs/>
          <w:kern w:val="0"/>
          <w:sz w:val="22"/>
          <w:szCs w:val="22"/>
          <w:lang w:eastAsia="en-GB"/>
          <w14:ligatures w14:val="none"/>
        </w:rPr>
        <w:lastRenderedPageBreak/>
        <w:t>Arrears Stage Payment Mortgages</w:t>
      </w:r>
      <w:r w:rsidRPr="004E0F58">
        <w:rPr>
          <w:rFonts w:ascii="Calibri" w:eastAsia="Times New Roman" w:hAnsi="Calibri" w:cs="Calibri"/>
          <w:kern w:val="0"/>
          <w:sz w:val="22"/>
          <w:szCs w:val="22"/>
          <w:lang w:eastAsia="en-GB"/>
          <w14:ligatures w14:val="none"/>
        </w:rPr>
        <w:t xml:space="preserve"> – Funds are released </w:t>
      </w:r>
      <w:r w:rsidRPr="004E0F58">
        <w:rPr>
          <w:rFonts w:ascii="Calibri" w:eastAsia="Times New Roman" w:hAnsi="Calibri" w:cs="Calibri"/>
          <w:b/>
          <w:bCs/>
          <w:kern w:val="0"/>
          <w:sz w:val="22"/>
          <w:szCs w:val="22"/>
          <w:lang w:eastAsia="en-GB"/>
          <w14:ligatures w14:val="none"/>
        </w:rPr>
        <w:t>after</w:t>
      </w:r>
      <w:r w:rsidRPr="004E0F58">
        <w:rPr>
          <w:rFonts w:ascii="Calibri" w:eastAsia="Times New Roman" w:hAnsi="Calibri" w:cs="Calibri"/>
          <w:kern w:val="0"/>
          <w:sz w:val="22"/>
          <w:szCs w:val="22"/>
          <w:lang w:eastAsia="en-GB"/>
          <w14:ligatures w14:val="none"/>
        </w:rPr>
        <w:t xml:space="preserve"> each construction phase is completed and inspected.</w:t>
      </w:r>
    </w:p>
    <w:p w14:paraId="61B16EA1" w14:textId="77777777" w:rsidR="008F3FBA" w:rsidRPr="004E0F58" w:rsidRDefault="008F3FBA" w:rsidP="008F3FBA">
      <w:pPr>
        <w:numPr>
          <w:ilvl w:val="0"/>
          <w:numId w:val="2"/>
        </w:numPr>
        <w:spacing w:before="100" w:beforeAutospacing="1" w:after="100" w:afterAutospacing="1"/>
        <w:rPr>
          <w:rFonts w:ascii="Calibri" w:eastAsia="Times New Roman" w:hAnsi="Calibri" w:cs="Calibri"/>
          <w:kern w:val="0"/>
          <w:sz w:val="22"/>
          <w:szCs w:val="22"/>
          <w:lang w:eastAsia="en-GB"/>
          <w14:ligatures w14:val="none"/>
        </w:rPr>
      </w:pPr>
      <w:r w:rsidRPr="004E0F58">
        <w:rPr>
          <w:rFonts w:ascii="Calibri" w:eastAsia="Times New Roman" w:hAnsi="Calibri" w:cs="Calibri"/>
          <w:b/>
          <w:bCs/>
          <w:kern w:val="0"/>
          <w:sz w:val="22"/>
          <w:szCs w:val="22"/>
          <w:lang w:eastAsia="en-GB"/>
          <w14:ligatures w14:val="none"/>
        </w:rPr>
        <w:t>Advance Stage Payment Mortgages</w:t>
      </w:r>
      <w:r w:rsidRPr="004E0F58">
        <w:rPr>
          <w:rFonts w:ascii="Calibri" w:eastAsia="Times New Roman" w:hAnsi="Calibri" w:cs="Calibri"/>
          <w:kern w:val="0"/>
          <w:sz w:val="22"/>
          <w:szCs w:val="22"/>
          <w:lang w:eastAsia="en-GB"/>
          <w14:ligatures w14:val="none"/>
        </w:rPr>
        <w:t xml:space="preserve"> – Funds are released </w:t>
      </w:r>
      <w:r w:rsidRPr="004E0F58">
        <w:rPr>
          <w:rFonts w:ascii="Calibri" w:eastAsia="Times New Roman" w:hAnsi="Calibri" w:cs="Calibri"/>
          <w:b/>
          <w:bCs/>
          <w:kern w:val="0"/>
          <w:sz w:val="22"/>
          <w:szCs w:val="22"/>
          <w:lang w:eastAsia="en-GB"/>
          <w14:ligatures w14:val="none"/>
        </w:rPr>
        <w:t>before</w:t>
      </w:r>
      <w:r w:rsidRPr="004E0F58">
        <w:rPr>
          <w:rFonts w:ascii="Calibri" w:eastAsia="Times New Roman" w:hAnsi="Calibri" w:cs="Calibri"/>
          <w:kern w:val="0"/>
          <w:sz w:val="22"/>
          <w:szCs w:val="22"/>
          <w:lang w:eastAsia="en-GB"/>
          <w14:ligatures w14:val="none"/>
        </w:rPr>
        <w:t xml:space="preserve"> each phase, helping those who lack the upfront capital needed to begin each stage of work.</w:t>
      </w:r>
    </w:p>
    <w:p w14:paraId="54B67849" w14:textId="0B23D2BF" w:rsidR="00025DD2" w:rsidRPr="004E0F58" w:rsidRDefault="008F3FBA" w:rsidP="008F3FBA">
      <w:pPr>
        <w:spacing w:before="100" w:beforeAutospacing="1" w:after="100" w:afterAutospacing="1"/>
        <w:rPr>
          <w:rFonts w:ascii="Calibri" w:eastAsia="Times New Roman" w:hAnsi="Calibri" w:cs="Calibri"/>
          <w:kern w:val="0"/>
          <w:sz w:val="22"/>
          <w:szCs w:val="22"/>
          <w:lang w:eastAsia="en-GB"/>
          <w14:ligatures w14:val="none"/>
        </w:rPr>
      </w:pPr>
      <w:r w:rsidRPr="004E0F58">
        <w:rPr>
          <w:rFonts w:ascii="Calibri" w:eastAsia="Times New Roman" w:hAnsi="Calibri" w:cs="Calibri"/>
          <w:kern w:val="0"/>
          <w:sz w:val="22"/>
          <w:szCs w:val="22"/>
          <w:lang w:eastAsia="en-GB"/>
          <w14:ligatures w14:val="none"/>
        </w:rPr>
        <w:t xml:space="preserve">Lenders require a detailed </w:t>
      </w:r>
      <w:r w:rsidRPr="004E0F58">
        <w:rPr>
          <w:rFonts w:ascii="Calibri" w:eastAsia="Times New Roman" w:hAnsi="Calibri" w:cs="Calibri"/>
          <w:b/>
          <w:bCs/>
          <w:kern w:val="0"/>
          <w:sz w:val="22"/>
          <w:szCs w:val="22"/>
          <w:lang w:eastAsia="en-GB"/>
          <w14:ligatures w14:val="none"/>
        </w:rPr>
        <w:t>build plan</w:t>
      </w:r>
      <w:r w:rsidRPr="004E0F58">
        <w:rPr>
          <w:rFonts w:ascii="Calibri" w:eastAsia="Times New Roman" w:hAnsi="Calibri" w:cs="Calibri"/>
          <w:kern w:val="0"/>
          <w:sz w:val="22"/>
          <w:szCs w:val="22"/>
          <w:lang w:eastAsia="en-GB"/>
          <w14:ligatures w14:val="none"/>
        </w:rPr>
        <w:t xml:space="preserve">, planning permission, and professional cost estimates before approving finance. </w:t>
      </w:r>
      <w:r w:rsidR="00025DD2" w:rsidRPr="00025DD2">
        <w:rPr>
          <w:rFonts w:ascii="Calibri" w:eastAsia="Times New Roman" w:hAnsi="Calibri" w:cs="Calibri"/>
          <w:kern w:val="0"/>
          <w:sz w:val="22"/>
          <w:szCs w:val="22"/>
          <w:lang w:eastAsia="en-GB"/>
          <w14:ligatures w14:val="none"/>
        </w:rPr>
        <w:t>Since it’s a specialist loan, there are fewer providers to choose from than for standard mortgages</w:t>
      </w:r>
      <w:r w:rsidR="00025DD2" w:rsidRPr="00025DD2">
        <w:rPr>
          <w:rFonts w:ascii="Calibri" w:eastAsia="Times New Roman" w:hAnsi="Calibri" w:cs="Calibri"/>
          <w:kern w:val="0"/>
          <w:sz w:val="22"/>
          <w:szCs w:val="22"/>
          <w:vertAlign w:val="superscript"/>
          <w:lang w:eastAsia="en-GB"/>
          <w14:ligatures w14:val="none"/>
        </w:rPr>
        <w:t>2</w:t>
      </w:r>
      <w:r w:rsidR="00025DD2">
        <w:rPr>
          <w:rFonts w:ascii="Calibri" w:eastAsia="Times New Roman" w:hAnsi="Calibri" w:cs="Calibri"/>
          <w:kern w:val="0"/>
          <w:sz w:val="22"/>
          <w:szCs w:val="22"/>
          <w:lang w:eastAsia="en-GB"/>
          <w14:ligatures w14:val="none"/>
        </w:rPr>
        <w:t>, and rates may not be as comparable to standard mortgages seen on the high street.</w:t>
      </w:r>
    </w:p>
    <w:p w14:paraId="027E049C" w14:textId="77777777" w:rsidR="008F3FBA" w:rsidRPr="004E0F58" w:rsidRDefault="008F3FBA" w:rsidP="008F3FBA">
      <w:pPr>
        <w:spacing w:before="100" w:beforeAutospacing="1" w:after="100" w:afterAutospacing="1"/>
        <w:outlineLvl w:val="1"/>
        <w:rPr>
          <w:rFonts w:ascii="Calibri" w:eastAsia="Times New Roman" w:hAnsi="Calibri" w:cs="Calibri"/>
          <w:b/>
          <w:bCs/>
          <w:kern w:val="0"/>
          <w:sz w:val="32"/>
          <w:szCs w:val="32"/>
          <w:lang w:eastAsia="en-GB"/>
          <w14:ligatures w14:val="none"/>
        </w:rPr>
      </w:pPr>
      <w:r w:rsidRPr="004E0F58">
        <w:rPr>
          <w:rFonts w:ascii="Calibri" w:eastAsia="Times New Roman" w:hAnsi="Calibri" w:cs="Calibri"/>
          <w:b/>
          <w:bCs/>
          <w:kern w:val="0"/>
          <w:sz w:val="32"/>
          <w:szCs w:val="32"/>
          <w:lang w:eastAsia="en-GB"/>
          <w14:ligatures w14:val="none"/>
        </w:rPr>
        <w:t>The Benefits of Self-Build Homes</w:t>
      </w:r>
    </w:p>
    <w:p w14:paraId="378382D4" w14:textId="77777777" w:rsidR="008F3FBA" w:rsidRPr="00392DE4" w:rsidRDefault="008F3FBA" w:rsidP="008F3FBA">
      <w:p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Choosing to build rather than buy offers several advantages:</w:t>
      </w:r>
    </w:p>
    <w:p w14:paraId="4B3ED4A9" w14:textId="77777777" w:rsidR="008F3FBA" w:rsidRPr="00392DE4" w:rsidRDefault="008F3FBA" w:rsidP="008F3FBA">
      <w:pPr>
        <w:numPr>
          <w:ilvl w:val="0"/>
          <w:numId w:val="4"/>
        </w:num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A Home Designed to Your Needs – Buyers are not restricted by what is available on the market.</w:t>
      </w:r>
    </w:p>
    <w:p w14:paraId="4471397A" w14:textId="76516FA0" w:rsidR="008F3FBA" w:rsidRPr="00392DE4" w:rsidRDefault="008F3FBA" w:rsidP="008F3FBA">
      <w:pPr>
        <w:numPr>
          <w:ilvl w:val="0"/>
          <w:numId w:val="4"/>
        </w:num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 xml:space="preserve">Cost Efficiency – Self-builders </w:t>
      </w:r>
      <w:r w:rsidR="002E3F35">
        <w:rPr>
          <w:rFonts w:ascii="Calibri" w:eastAsia="Times New Roman" w:hAnsi="Calibri" w:cs="Calibri"/>
          <w:kern w:val="0"/>
          <w:sz w:val="22"/>
          <w:szCs w:val="22"/>
          <w:lang w:eastAsia="en-GB"/>
          <w14:ligatures w14:val="none"/>
        </w:rPr>
        <w:t>may be able to</w:t>
      </w:r>
      <w:r w:rsidRPr="00392DE4">
        <w:rPr>
          <w:rFonts w:ascii="Calibri" w:eastAsia="Times New Roman" w:hAnsi="Calibri" w:cs="Calibri"/>
          <w:kern w:val="0"/>
          <w:sz w:val="22"/>
          <w:szCs w:val="22"/>
          <w:lang w:eastAsia="en-GB"/>
          <w14:ligatures w14:val="none"/>
        </w:rPr>
        <w:t xml:space="preserve"> get more for their money compared to purchasing from a developer</w:t>
      </w:r>
      <w:r w:rsidR="002E3F35">
        <w:rPr>
          <w:rFonts w:ascii="Calibri" w:eastAsia="Times New Roman" w:hAnsi="Calibri" w:cs="Calibri"/>
          <w:kern w:val="0"/>
          <w:sz w:val="22"/>
          <w:szCs w:val="22"/>
          <w:lang w:eastAsia="en-GB"/>
          <w14:ligatures w14:val="none"/>
        </w:rPr>
        <w:t>, if carefully budgeted from the outset of the project</w:t>
      </w:r>
      <w:r w:rsidRPr="00392DE4">
        <w:rPr>
          <w:rFonts w:ascii="Calibri" w:eastAsia="Times New Roman" w:hAnsi="Calibri" w:cs="Calibri"/>
          <w:kern w:val="0"/>
          <w:sz w:val="22"/>
          <w:szCs w:val="22"/>
          <w:lang w:eastAsia="en-GB"/>
          <w14:ligatures w14:val="none"/>
        </w:rPr>
        <w:t>.</w:t>
      </w:r>
    </w:p>
    <w:p w14:paraId="46B6CE3E" w14:textId="77777777" w:rsidR="008F3FBA" w:rsidRPr="004E0F58" w:rsidRDefault="008F3FBA" w:rsidP="008F3FBA">
      <w:pPr>
        <w:numPr>
          <w:ilvl w:val="0"/>
          <w:numId w:val="4"/>
        </w:num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Energy Efficiency – New homes can be designed to higher sustainability standards, with solar panels, heat pumps, and modern insulation helping to lower</w:t>
      </w:r>
      <w:r w:rsidRPr="004E0F58">
        <w:rPr>
          <w:rFonts w:ascii="Calibri" w:eastAsia="Times New Roman" w:hAnsi="Calibri" w:cs="Calibri"/>
          <w:kern w:val="0"/>
          <w:sz w:val="22"/>
          <w:szCs w:val="22"/>
          <w:lang w:eastAsia="en-GB"/>
          <w14:ligatures w14:val="none"/>
        </w:rPr>
        <w:t xml:space="preserve"> long-term energy bills.</w:t>
      </w:r>
    </w:p>
    <w:p w14:paraId="6E1300F4" w14:textId="77777777" w:rsidR="008F3FBA" w:rsidRPr="004E0F58" w:rsidRDefault="008F3FBA" w:rsidP="008F3FBA">
      <w:pPr>
        <w:spacing w:before="100" w:beforeAutospacing="1" w:after="100" w:afterAutospacing="1"/>
        <w:outlineLvl w:val="1"/>
        <w:rPr>
          <w:rFonts w:ascii="Calibri" w:eastAsia="Times New Roman" w:hAnsi="Calibri" w:cs="Calibri"/>
          <w:b/>
          <w:bCs/>
          <w:kern w:val="0"/>
          <w:sz w:val="32"/>
          <w:szCs w:val="32"/>
          <w:lang w:eastAsia="en-GB"/>
          <w14:ligatures w14:val="none"/>
        </w:rPr>
      </w:pPr>
      <w:r w:rsidRPr="004E0F58">
        <w:rPr>
          <w:rFonts w:ascii="Calibri" w:eastAsia="Times New Roman" w:hAnsi="Calibri" w:cs="Calibri"/>
          <w:b/>
          <w:bCs/>
          <w:kern w:val="0"/>
          <w:sz w:val="32"/>
          <w:szCs w:val="32"/>
          <w:lang w:eastAsia="en-GB"/>
          <w14:ligatures w14:val="none"/>
        </w:rPr>
        <w:t>The Challenges of Self-Building</w:t>
      </w:r>
    </w:p>
    <w:p w14:paraId="6A188813" w14:textId="2F10441D" w:rsidR="008F3FBA" w:rsidRPr="00392DE4" w:rsidRDefault="008F3FBA" w:rsidP="008F3FBA">
      <w:p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 xml:space="preserve">Despite the advantages, building a home is not without its hurdles. Key challenges </w:t>
      </w:r>
      <w:r w:rsidR="002E3F35">
        <w:rPr>
          <w:rFonts w:ascii="Calibri" w:eastAsia="Times New Roman" w:hAnsi="Calibri" w:cs="Calibri"/>
          <w:kern w:val="0"/>
          <w:sz w:val="22"/>
          <w:szCs w:val="22"/>
          <w:lang w:eastAsia="en-GB"/>
          <w14:ligatures w14:val="none"/>
        </w:rPr>
        <w:t xml:space="preserve">can </w:t>
      </w:r>
      <w:r w:rsidRPr="00392DE4">
        <w:rPr>
          <w:rFonts w:ascii="Calibri" w:eastAsia="Times New Roman" w:hAnsi="Calibri" w:cs="Calibri"/>
          <w:kern w:val="0"/>
          <w:sz w:val="22"/>
          <w:szCs w:val="22"/>
          <w:lang w:eastAsia="en-GB"/>
          <w14:ligatures w14:val="none"/>
        </w:rPr>
        <w:t>include:</w:t>
      </w:r>
    </w:p>
    <w:p w14:paraId="4A292F45" w14:textId="77777777" w:rsidR="008F3FBA" w:rsidRPr="00392DE4" w:rsidRDefault="008F3FBA" w:rsidP="008F3FBA">
      <w:pPr>
        <w:numPr>
          <w:ilvl w:val="0"/>
          <w:numId w:val="5"/>
        </w:num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Finding Land – Suitable plots can be difficult to source, and competition is high.</w:t>
      </w:r>
    </w:p>
    <w:p w14:paraId="29075943" w14:textId="77777777" w:rsidR="008F3FBA" w:rsidRPr="00392DE4" w:rsidRDefault="008F3FBA" w:rsidP="008F3FBA">
      <w:pPr>
        <w:numPr>
          <w:ilvl w:val="0"/>
          <w:numId w:val="5"/>
        </w:num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Navigating Planning Permission – The approval process can be complex and time-consuming.</w:t>
      </w:r>
    </w:p>
    <w:p w14:paraId="19F82819" w14:textId="77777777" w:rsidR="008F3FBA" w:rsidRPr="00392DE4" w:rsidRDefault="008F3FBA" w:rsidP="008F3FBA">
      <w:pPr>
        <w:numPr>
          <w:ilvl w:val="0"/>
          <w:numId w:val="5"/>
        </w:num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Managing Costs and Timelines – Unexpected costs and delays are common, making financial planning crucial.</w:t>
      </w:r>
    </w:p>
    <w:p w14:paraId="602708DE" w14:textId="77777777" w:rsidR="008F3FBA" w:rsidRPr="004E0F58" w:rsidRDefault="008F3FBA" w:rsidP="008F3FBA">
      <w:pPr>
        <w:spacing w:before="100" w:beforeAutospacing="1" w:after="100" w:afterAutospacing="1"/>
        <w:outlineLvl w:val="1"/>
        <w:rPr>
          <w:rFonts w:ascii="Calibri" w:eastAsia="Times New Roman" w:hAnsi="Calibri" w:cs="Calibri"/>
          <w:b/>
          <w:bCs/>
          <w:kern w:val="0"/>
          <w:sz w:val="32"/>
          <w:szCs w:val="32"/>
          <w:lang w:eastAsia="en-GB"/>
          <w14:ligatures w14:val="none"/>
        </w:rPr>
      </w:pPr>
      <w:r w:rsidRPr="004E0F58">
        <w:rPr>
          <w:rFonts w:ascii="Calibri" w:eastAsia="Times New Roman" w:hAnsi="Calibri" w:cs="Calibri"/>
          <w:b/>
          <w:bCs/>
          <w:kern w:val="0"/>
          <w:sz w:val="32"/>
          <w:szCs w:val="32"/>
          <w:lang w:eastAsia="en-GB"/>
          <w14:ligatures w14:val="none"/>
        </w:rPr>
        <w:t>Is Help to Build the Right Option?</w:t>
      </w:r>
    </w:p>
    <w:p w14:paraId="548C18EB" w14:textId="77777777" w:rsidR="008F3FBA" w:rsidRPr="00392DE4" w:rsidRDefault="008F3FBA" w:rsidP="008F3FBA">
      <w:p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The Help to Build scheme, combined with increasing availability of custom build mortgages, is making self and custom-build homes more accessible to a wider range of buyers.</w:t>
      </w:r>
    </w:p>
    <w:p w14:paraId="1DA4DB45" w14:textId="77777777" w:rsidR="008F3FBA" w:rsidRPr="00392DE4" w:rsidRDefault="008F3FBA" w:rsidP="008F3FBA">
      <w:p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For those willing to take on the challenge, self-building offers the opportunity to create a bespoke home, often at a better price than buying from a developer. While it requires careful financial planning and patience, government support is making this route more achievable than ever before.</w:t>
      </w:r>
    </w:p>
    <w:p w14:paraId="587CAF1F" w14:textId="77777777" w:rsidR="008F3FBA" w:rsidRPr="00392DE4" w:rsidRDefault="008F3FBA" w:rsidP="008F3FBA">
      <w:pPr>
        <w:spacing w:before="100" w:beforeAutospacing="1" w:after="100" w:afterAutospacing="1"/>
        <w:rPr>
          <w:rFonts w:ascii="Calibri" w:eastAsia="Times New Roman" w:hAnsi="Calibri" w:cs="Calibri"/>
          <w:kern w:val="0"/>
          <w:sz w:val="22"/>
          <w:szCs w:val="22"/>
          <w:lang w:eastAsia="en-GB"/>
          <w14:ligatures w14:val="none"/>
        </w:rPr>
      </w:pPr>
      <w:r w:rsidRPr="00392DE4">
        <w:rPr>
          <w:rFonts w:ascii="Calibri" w:eastAsia="Times New Roman" w:hAnsi="Calibri" w:cs="Calibri"/>
          <w:kern w:val="0"/>
          <w:sz w:val="22"/>
          <w:szCs w:val="22"/>
          <w:lang w:eastAsia="en-GB"/>
          <w14:ligatures w14:val="none"/>
        </w:rPr>
        <w:t>Would-be self-builders should ensure they understand the process, costs, and financing options before embarking on their project—but for many, this could be the key to owning a truly tailored home.</w:t>
      </w:r>
    </w:p>
    <w:p w14:paraId="77569321" w14:textId="77777777" w:rsidR="00392DE4" w:rsidRPr="00662D28" w:rsidRDefault="00392DE4" w:rsidP="00392DE4">
      <w:pPr>
        <w:jc w:val="center"/>
        <w:rPr>
          <w:rFonts w:ascii="Calibri" w:hAnsi="Calibri" w:cs="Calibri"/>
          <w:b/>
          <w:bCs/>
          <w:sz w:val="28"/>
          <w:szCs w:val="28"/>
        </w:rPr>
      </w:pPr>
      <w:r w:rsidRPr="00662D28">
        <w:rPr>
          <w:rFonts w:ascii="Calibri" w:hAnsi="Calibri" w:cs="Calibri"/>
          <w:b/>
          <w:bCs/>
          <w:sz w:val="28"/>
          <w:szCs w:val="28"/>
        </w:rPr>
        <w:t>Your home/property may be repossessed if you do not keep up repayments on your mortgage</w:t>
      </w:r>
      <w:r>
        <w:rPr>
          <w:rFonts w:ascii="Calibri" w:hAnsi="Calibri" w:cs="Calibri"/>
          <w:b/>
          <w:bCs/>
          <w:sz w:val="28"/>
          <w:szCs w:val="28"/>
        </w:rPr>
        <w:t>.</w:t>
      </w:r>
    </w:p>
    <w:p w14:paraId="1755EEDE" w14:textId="77777777" w:rsidR="004E0F58" w:rsidRDefault="004E0F58" w:rsidP="008F3FBA">
      <w:pPr>
        <w:spacing w:before="100" w:beforeAutospacing="1" w:after="100" w:afterAutospacing="1"/>
        <w:rPr>
          <w:rFonts w:ascii="Calibri" w:eastAsia="Times New Roman" w:hAnsi="Calibri" w:cs="Calibri"/>
          <w:kern w:val="0"/>
          <w:sz w:val="22"/>
          <w:szCs w:val="22"/>
          <w:lang w:eastAsia="en-GB"/>
          <w14:ligatures w14:val="none"/>
        </w:rPr>
      </w:pPr>
    </w:p>
    <w:p w14:paraId="24A59493" w14:textId="1E180B59" w:rsidR="004E0F58" w:rsidRPr="00025DD2" w:rsidRDefault="004E0F58" w:rsidP="008F3FBA">
      <w:pPr>
        <w:spacing w:before="100" w:beforeAutospacing="1" w:after="100" w:afterAutospacing="1"/>
        <w:rPr>
          <w:rFonts w:ascii="Calibri" w:eastAsia="Times New Roman" w:hAnsi="Calibri" w:cs="Calibri"/>
          <w:b/>
          <w:bCs/>
          <w:kern w:val="0"/>
          <w:sz w:val="22"/>
          <w:szCs w:val="22"/>
          <w:u w:val="single"/>
          <w:lang w:eastAsia="en-GB"/>
          <w14:ligatures w14:val="none"/>
        </w:rPr>
      </w:pPr>
      <w:r w:rsidRPr="00025DD2">
        <w:rPr>
          <w:rFonts w:ascii="Calibri" w:eastAsia="Times New Roman" w:hAnsi="Calibri" w:cs="Calibri"/>
          <w:b/>
          <w:bCs/>
          <w:kern w:val="0"/>
          <w:sz w:val="22"/>
          <w:szCs w:val="22"/>
          <w:u w:val="single"/>
          <w:lang w:eastAsia="en-GB"/>
          <w14:ligatures w14:val="none"/>
        </w:rPr>
        <w:t>Sources</w:t>
      </w:r>
    </w:p>
    <w:p w14:paraId="39BF2A86" w14:textId="3EEB83A3" w:rsidR="00307D24" w:rsidRPr="002E3F35" w:rsidRDefault="00903C96" w:rsidP="002E3F35">
      <w:pPr>
        <w:pStyle w:val="ListParagraph"/>
        <w:numPr>
          <w:ilvl w:val="0"/>
          <w:numId w:val="6"/>
        </w:numPr>
        <w:spacing w:before="100" w:beforeAutospacing="1" w:after="100" w:afterAutospacing="1"/>
        <w:rPr>
          <w:rFonts w:ascii="Calibri" w:eastAsia="Times New Roman" w:hAnsi="Calibri" w:cs="Calibri"/>
          <w:kern w:val="0"/>
          <w:sz w:val="22"/>
          <w:szCs w:val="22"/>
          <w:lang w:eastAsia="en-GB"/>
          <w14:ligatures w14:val="none"/>
        </w:rPr>
      </w:pPr>
      <w:r w:rsidRPr="002E3F35">
        <w:rPr>
          <w:rFonts w:ascii="Calibri" w:eastAsia="Times New Roman" w:hAnsi="Calibri" w:cs="Calibri"/>
          <w:kern w:val="0"/>
          <w:sz w:val="22"/>
          <w:szCs w:val="22"/>
          <w:lang w:eastAsia="en-GB"/>
          <w14:ligatures w14:val="none"/>
        </w:rPr>
        <w:lastRenderedPageBreak/>
        <w:t xml:space="preserve">Help to Build (2025) </w:t>
      </w:r>
      <w:r w:rsidRPr="002E3F35">
        <w:rPr>
          <w:rFonts w:ascii="Calibri" w:eastAsia="Times New Roman" w:hAnsi="Calibri" w:cs="Calibri"/>
          <w:i/>
          <w:iCs/>
          <w:kern w:val="0"/>
          <w:sz w:val="22"/>
          <w:szCs w:val="22"/>
          <w:lang w:eastAsia="en-GB"/>
          <w14:ligatures w14:val="none"/>
        </w:rPr>
        <w:t>Customers Guide to Help to Build: Equity Loan.</w:t>
      </w:r>
      <w:r w:rsidRPr="002E3F35">
        <w:rPr>
          <w:rFonts w:ascii="Calibri" w:eastAsia="Times New Roman" w:hAnsi="Calibri" w:cs="Calibri"/>
          <w:kern w:val="0"/>
          <w:sz w:val="22"/>
          <w:szCs w:val="22"/>
          <w:lang w:eastAsia="en-GB"/>
          <w14:ligatures w14:val="none"/>
        </w:rPr>
        <w:t xml:space="preserve"> Available at: </w:t>
      </w:r>
      <w:hyperlink r:id="rId5" w:history="1">
        <w:r w:rsidRPr="002E3F35">
          <w:rPr>
            <w:rStyle w:val="Hyperlink"/>
            <w:rFonts w:ascii="Calibri" w:eastAsia="Times New Roman" w:hAnsi="Calibri" w:cs="Calibri"/>
            <w:kern w:val="0"/>
            <w:sz w:val="22"/>
            <w:szCs w:val="22"/>
            <w:lang w:eastAsia="en-GB"/>
            <w14:ligatures w14:val="none"/>
          </w:rPr>
          <w:t>https://assets.publishing.service.gov.uk/media/632c3c598fa8f51d2669fa12/Help_to_Build_customer_guide_220922.pdf</w:t>
        </w:r>
      </w:hyperlink>
      <w:r w:rsidR="00307D24" w:rsidRPr="002E3F35">
        <w:rPr>
          <w:rFonts w:ascii="Calibri" w:eastAsia="Times New Roman" w:hAnsi="Calibri" w:cs="Calibri"/>
          <w:kern w:val="0"/>
          <w:sz w:val="22"/>
          <w:szCs w:val="22"/>
          <w:lang w:eastAsia="en-GB"/>
          <w14:ligatures w14:val="none"/>
        </w:rPr>
        <w:t xml:space="preserve"> </w:t>
      </w:r>
      <w:r w:rsidR="00025DD2" w:rsidRPr="002E3F35">
        <w:rPr>
          <w:rFonts w:ascii="Calibri" w:eastAsia="Times New Roman" w:hAnsi="Calibri" w:cs="Calibri"/>
          <w:kern w:val="0"/>
          <w:sz w:val="22"/>
          <w:szCs w:val="22"/>
          <w:lang w:eastAsia="en-GB"/>
          <w14:ligatures w14:val="none"/>
        </w:rPr>
        <w:t>[Accessed 20</w:t>
      </w:r>
      <w:r w:rsidR="00025DD2" w:rsidRPr="002E3F35">
        <w:rPr>
          <w:rFonts w:ascii="Calibri" w:eastAsia="Times New Roman" w:hAnsi="Calibri" w:cs="Calibri"/>
          <w:kern w:val="0"/>
          <w:sz w:val="22"/>
          <w:szCs w:val="22"/>
          <w:vertAlign w:val="superscript"/>
          <w:lang w:eastAsia="en-GB"/>
          <w14:ligatures w14:val="none"/>
        </w:rPr>
        <w:t>th</w:t>
      </w:r>
      <w:r w:rsidR="00025DD2" w:rsidRPr="002E3F35">
        <w:rPr>
          <w:rFonts w:ascii="Calibri" w:eastAsia="Times New Roman" w:hAnsi="Calibri" w:cs="Calibri"/>
          <w:kern w:val="0"/>
          <w:sz w:val="22"/>
          <w:szCs w:val="22"/>
          <w:lang w:eastAsia="en-GB"/>
          <w14:ligatures w14:val="none"/>
        </w:rPr>
        <w:t xml:space="preserve"> Feb 2025]</w:t>
      </w:r>
    </w:p>
    <w:p w14:paraId="09A6FB58" w14:textId="6C25D73C" w:rsidR="004E0F58" w:rsidRPr="002E3F35" w:rsidRDefault="00025DD2" w:rsidP="002E3F35">
      <w:pPr>
        <w:pStyle w:val="ListParagraph"/>
        <w:numPr>
          <w:ilvl w:val="0"/>
          <w:numId w:val="6"/>
        </w:numPr>
        <w:spacing w:before="100" w:beforeAutospacing="1" w:after="100" w:afterAutospacing="1"/>
        <w:rPr>
          <w:rFonts w:ascii="Calibri" w:eastAsia="Times New Roman" w:hAnsi="Calibri" w:cs="Calibri"/>
          <w:kern w:val="0"/>
          <w:sz w:val="22"/>
          <w:szCs w:val="22"/>
          <w:lang w:eastAsia="en-GB"/>
          <w14:ligatures w14:val="none"/>
        </w:rPr>
      </w:pPr>
      <w:r w:rsidRPr="002E3F35">
        <w:rPr>
          <w:rFonts w:ascii="Calibri" w:eastAsia="Times New Roman" w:hAnsi="Calibri" w:cs="Calibri"/>
          <w:kern w:val="0"/>
          <w:sz w:val="22"/>
          <w:szCs w:val="22"/>
          <w:lang w:eastAsia="en-GB"/>
          <w14:ligatures w14:val="none"/>
        </w:rPr>
        <w:t xml:space="preserve">ABC+ Warranty &amp; Architects Certificate (2025) </w:t>
      </w:r>
      <w:r w:rsidRPr="002E3F35">
        <w:rPr>
          <w:rFonts w:ascii="Calibri" w:eastAsia="Times New Roman" w:hAnsi="Calibri" w:cs="Calibri"/>
          <w:i/>
          <w:iCs/>
          <w:kern w:val="0"/>
          <w:sz w:val="22"/>
          <w:szCs w:val="22"/>
          <w:lang w:eastAsia="en-GB"/>
          <w14:ligatures w14:val="none"/>
        </w:rPr>
        <w:t>How do stage payments work for self-builds?</w:t>
      </w:r>
      <w:r w:rsidRPr="002E3F35">
        <w:rPr>
          <w:rFonts w:ascii="Calibri" w:eastAsia="Times New Roman" w:hAnsi="Calibri" w:cs="Calibri"/>
          <w:kern w:val="0"/>
          <w:sz w:val="22"/>
          <w:szCs w:val="22"/>
          <w:lang w:eastAsia="en-GB"/>
          <w14:ligatures w14:val="none"/>
        </w:rPr>
        <w:t xml:space="preserve">. Available at: </w:t>
      </w:r>
      <w:hyperlink r:id="rId6" w:history="1">
        <w:r w:rsidRPr="002E3F35">
          <w:rPr>
            <w:rStyle w:val="Hyperlink"/>
            <w:rFonts w:ascii="Calibri" w:eastAsia="Times New Roman" w:hAnsi="Calibri" w:cs="Calibri"/>
            <w:kern w:val="0"/>
            <w:sz w:val="22"/>
            <w:szCs w:val="22"/>
            <w:lang w:eastAsia="en-GB"/>
            <w14:ligatures w14:val="none"/>
          </w:rPr>
          <w:t>https://www.architectscertificate.co.uk/news/how-do-stage-payments-work-for-self-builds/</w:t>
        </w:r>
      </w:hyperlink>
      <w:r w:rsidRPr="002E3F35">
        <w:rPr>
          <w:rFonts w:ascii="Calibri" w:eastAsia="Times New Roman" w:hAnsi="Calibri" w:cs="Calibri"/>
          <w:kern w:val="0"/>
          <w:sz w:val="22"/>
          <w:szCs w:val="22"/>
          <w:lang w:eastAsia="en-GB"/>
          <w14:ligatures w14:val="none"/>
        </w:rPr>
        <w:t xml:space="preserve"> [Accessed 20</w:t>
      </w:r>
      <w:r w:rsidRPr="002E3F35">
        <w:rPr>
          <w:rFonts w:ascii="Calibri" w:eastAsia="Times New Roman" w:hAnsi="Calibri" w:cs="Calibri"/>
          <w:kern w:val="0"/>
          <w:sz w:val="22"/>
          <w:szCs w:val="22"/>
          <w:vertAlign w:val="superscript"/>
          <w:lang w:eastAsia="en-GB"/>
          <w14:ligatures w14:val="none"/>
        </w:rPr>
        <w:t>th</w:t>
      </w:r>
      <w:r w:rsidRPr="002E3F35">
        <w:rPr>
          <w:rFonts w:ascii="Calibri" w:eastAsia="Times New Roman" w:hAnsi="Calibri" w:cs="Calibri"/>
          <w:kern w:val="0"/>
          <w:sz w:val="22"/>
          <w:szCs w:val="22"/>
          <w:lang w:eastAsia="en-GB"/>
          <w14:ligatures w14:val="none"/>
        </w:rPr>
        <w:t xml:space="preserve"> Feb 2025]</w:t>
      </w:r>
    </w:p>
    <w:p w14:paraId="6B7932E5" w14:textId="77777777" w:rsidR="004E0F58" w:rsidRDefault="004E0F58" w:rsidP="008F3FBA">
      <w:pPr>
        <w:spacing w:before="100" w:beforeAutospacing="1" w:after="100" w:afterAutospacing="1"/>
        <w:rPr>
          <w:rFonts w:ascii="Calibri" w:eastAsia="Times New Roman" w:hAnsi="Calibri" w:cs="Calibri"/>
          <w:kern w:val="0"/>
          <w:sz w:val="22"/>
          <w:szCs w:val="22"/>
          <w:lang w:eastAsia="en-GB"/>
          <w14:ligatures w14:val="none"/>
        </w:rPr>
      </w:pPr>
    </w:p>
    <w:p w14:paraId="4F5B5479" w14:textId="77777777" w:rsidR="004E0F58" w:rsidRPr="002053B7" w:rsidRDefault="004E0F58" w:rsidP="004E0F58">
      <w:pPr>
        <w:rPr>
          <w:rFonts w:ascii="Calibri" w:hAnsi="Calibri" w:cs="Calibri"/>
          <w:i/>
          <w:iCs/>
          <w:sz w:val="22"/>
          <w:szCs w:val="22"/>
        </w:rPr>
      </w:pPr>
      <w:r w:rsidRPr="002053B7">
        <w:rPr>
          <w:rFonts w:ascii="Calibri" w:hAnsi="Calibri" w:cs="Calibri"/>
          <w:i/>
          <w:iCs/>
          <w:sz w:val="22"/>
          <w:szCs w:val="22"/>
        </w:rPr>
        <w:t xml:space="preserve">All the information in this article is correct as of the publish date </w:t>
      </w:r>
      <w:r>
        <w:rPr>
          <w:rFonts w:ascii="Calibri" w:hAnsi="Calibri" w:cs="Calibri"/>
          <w:i/>
          <w:iCs/>
          <w:sz w:val="22"/>
          <w:szCs w:val="22"/>
        </w:rPr>
        <w:t>27</w:t>
      </w:r>
      <w:r w:rsidRPr="002053B7">
        <w:rPr>
          <w:rFonts w:ascii="Calibri" w:hAnsi="Calibri" w:cs="Calibri"/>
          <w:i/>
          <w:iCs/>
          <w:sz w:val="22"/>
          <w:szCs w:val="22"/>
          <w:vertAlign w:val="superscript"/>
        </w:rPr>
        <w:t>th</w:t>
      </w:r>
      <w:r>
        <w:rPr>
          <w:rFonts w:ascii="Calibri" w:hAnsi="Calibri" w:cs="Calibri"/>
          <w:i/>
          <w:iCs/>
          <w:sz w:val="22"/>
          <w:szCs w:val="22"/>
        </w:rPr>
        <w:t xml:space="preserve"> February</w:t>
      </w:r>
      <w:r w:rsidRPr="002053B7">
        <w:rPr>
          <w:rFonts w:ascii="Calibri" w:hAnsi="Calibri" w:cs="Calibri"/>
          <w:i/>
          <w:iCs/>
          <w:sz w:val="22"/>
          <w:szCs w:val="22"/>
        </w:rPr>
        <w:t xml:space="preserve">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7DC481BE" w14:textId="77777777" w:rsidR="004E0F58" w:rsidRDefault="004E0F58" w:rsidP="004E0F58">
      <w:pPr>
        <w:rPr>
          <w:rFonts w:ascii="Calibri" w:hAnsi="Calibri" w:cs="Calibri"/>
          <w:i/>
          <w:iCs/>
          <w:sz w:val="22"/>
          <w:szCs w:val="22"/>
        </w:rPr>
      </w:pPr>
    </w:p>
    <w:p w14:paraId="76B2436A" w14:textId="77777777" w:rsidR="004E0F58" w:rsidRPr="002053B7" w:rsidRDefault="004E0F58" w:rsidP="004E0F58">
      <w:pPr>
        <w:rPr>
          <w:rFonts w:ascii="Calibri" w:hAnsi="Calibri" w:cs="Calibri"/>
          <w:i/>
          <w:iCs/>
          <w:sz w:val="22"/>
          <w:szCs w:val="22"/>
        </w:rPr>
      </w:pPr>
      <w:r w:rsidRPr="002053B7">
        <w:rPr>
          <w:rFonts w:ascii="Calibri" w:hAnsi="Calibri" w:cs="Calibri"/>
          <w:i/>
          <w:iCs/>
          <w:sz w:val="22"/>
          <w:szCs w:val="22"/>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28794511" w14:textId="77777777" w:rsidR="004E0F58" w:rsidRPr="004E0F58" w:rsidRDefault="004E0F58" w:rsidP="008F3FBA">
      <w:pPr>
        <w:spacing w:before="100" w:beforeAutospacing="1" w:after="100" w:afterAutospacing="1"/>
        <w:rPr>
          <w:rFonts w:ascii="Calibri" w:eastAsia="Times New Roman" w:hAnsi="Calibri" w:cs="Calibri"/>
          <w:kern w:val="0"/>
          <w:sz w:val="22"/>
          <w:szCs w:val="22"/>
          <w:lang w:eastAsia="en-GB"/>
          <w14:ligatures w14:val="none"/>
        </w:rPr>
      </w:pPr>
    </w:p>
    <w:p w14:paraId="0B5CCC8A" w14:textId="77777777" w:rsidR="00A66077" w:rsidRPr="004E0F58" w:rsidRDefault="00A66077">
      <w:pPr>
        <w:rPr>
          <w:rFonts w:ascii="Calibri" w:hAnsi="Calibri" w:cs="Calibri"/>
          <w:sz w:val="22"/>
          <w:szCs w:val="22"/>
        </w:rPr>
      </w:pPr>
    </w:p>
    <w:sectPr w:rsidR="00A66077" w:rsidRPr="004E0F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6A4"/>
    <w:multiLevelType w:val="multilevel"/>
    <w:tmpl w:val="AAAC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B5BAD"/>
    <w:multiLevelType w:val="multilevel"/>
    <w:tmpl w:val="8F48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A2CE0"/>
    <w:multiLevelType w:val="hybridMultilevel"/>
    <w:tmpl w:val="75A01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578F4"/>
    <w:multiLevelType w:val="multilevel"/>
    <w:tmpl w:val="F3B4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334A9"/>
    <w:multiLevelType w:val="multilevel"/>
    <w:tmpl w:val="C5CE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014D83"/>
    <w:multiLevelType w:val="multilevel"/>
    <w:tmpl w:val="E070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563170">
    <w:abstractNumId w:val="4"/>
  </w:num>
  <w:num w:numId="2" w16cid:durableId="464663639">
    <w:abstractNumId w:val="1"/>
  </w:num>
  <w:num w:numId="3" w16cid:durableId="656030322">
    <w:abstractNumId w:val="3"/>
  </w:num>
  <w:num w:numId="4" w16cid:durableId="297805065">
    <w:abstractNumId w:val="5"/>
  </w:num>
  <w:num w:numId="5" w16cid:durableId="1872761813">
    <w:abstractNumId w:val="0"/>
  </w:num>
  <w:num w:numId="6" w16cid:durableId="749348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BA"/>
    <w:rsid w:val="00024320"/>
    <w:rsid w:val="00025DD2"/>
    <w:rsid w:val="002E3F35"/>
    <w:rsid w:val="0030460E"/>
    <w:rsid w:val="00307D24"/>
    <w:rsid w:val="00392DE4"/>
    <w:rsid w:val="003F0FB3"/>
    <w:rsid w:val="004A5F8A"/>
    <w:rsid w:val="004E0F58"/>
    <w:rsid w:val="00515D8A"/>
    <w:rsid w:val="008F3FBA"/>
    <w:rsid w:val="00903C96"/>
    <w:rsid w:val="00914CA2"/>
    <w:rsid w:val="00986C87"/>
    <w:rsid w:val="00987CBD"/>
    <w:rsid w:val="00A66077"/>
    <w:rsid w:val="00D3639E"/>
    <w:rsid w:val="00F57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D5FD"/>
  <w15:chartTrackingRefBased/>
  <w15:docId w15:val="{C645A5A0-E7A2-F84F-8A65-8524D08F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3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3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BA"/>
    <w:rPr>
      <w:rFonts w:eastAsiaTheme="majorEastAsia" w:cstheme="majorBidi"/>
      <w:color w:val="272727" w:themeColor="text1" w:themeTint="D8"/>
    </w:rPr>
  </w:style>
  <w:style w:type="paragraph" w:styleId="Title">
    <w:name w:val="Title"/>
    <w:basedOn w:val="Normal"/>
    <w:next w:val="Normal"/>
    <w:link w:val="TitleChar"/>
    <w:uiPriority w:val="10"/>
    <w:qFormat/>
    <w:rsid w:val="008F3F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3FBA"/>
    <w:rPr>
      <w:i/>
      <w:iCs/>
      <w:color w:val="404040" w:themeColor="text1" w:themeTint="BF"/>
    </w:rPr>
  </w:style>
  <w:style w:type="paragraph" w:styleId="ListParagraph">
    <w:name w:val="List Paragraph"/>
    <w:basedOn w:val="Normal"/>
    <w:uiPriority w:val="34"/>
    <w:qFormat/>
    <w:rsid w:val="008F3FBA"/>
    <w:pPr>
      <w:ind w:left="720"/>
      <w:contextualSpacing/>
    </w:pPr>
  </w:style>
  <w:style w:type="character" w:styleId="IntenseEmphasis">
    <w:name w:val="Intense Emphasis"/>
    <w:basedOn w:val="DefaultParagraphFont"/>
    <w:uiPriority w:val="21"/>
    <w:qFormat/>
    <w:rsid w:val="008F3FBA"/>
    <w:rPr>
      <w:i/>
      <w:iCs/>
      <w:color w:val="0F4761" w:themeColor="accent1" w:themeShade="BF"/>
    </w:rPr>
  </w:style>
  <w:style w:type="paragraph" w:styleId="IntenseQuote">
    <w:name w:val="Intense Quote"/>
    <w:basedOn w:val="Normal"/>
    <w:next w:val="Normal"/>
    <w:link w:val="IntenseQuoteChar"/>
    <w:uiPriority w:val="30"/>
    <w:qFormat/>
    <w:rsid w:val="008F3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BA"/>
    <w:rPr>
      <w:i/>
      <w:iCs/>
      <w:color w:val="0F4761" w:themeColor="accent1" w:themeShade="BF"/>
    </w:rPr>
  </w:style>
  <w:style w:type="character" w:styleId="IntenseReference">
    <w:name w:val="Intense Reference"/>
    <w:basedOn w:val="DefaultParagraphFont"/>
    <w:uiPriority w:val="32"/>
    <w:qFormat/>
    <w:rsid w:val="008F3FBA"/>
    <w:rPr>
      <w:b/>
      <w:bCs/>
      <w:smallCaps/>
      <w:color w:val="0F4761" w:themeColor="accent1" w:themeShade="BF"/>
      <w:spacing w:val="5"/>
    </w:rPr>
  </w:style>
  <w:style w:type="character" w:styleId="Strong">
    <w:name w:val="Strong"/>
    <w:basedOn w:val="DefaultParagraphFont"/>
    <w:uiPriority w:val="22"/>
    <w:qFormat/>
    <w:rsid w:val="008F3FBA"/>
    <w:rPr>
      <w:b/>
      <w:bCs/>
    </w:rPr>
  </w:style>
  <w:style w:type="paragraph" w:styleId="NormalWeb">
    <w:name w:val="Normal (Web)"/>
    <w:basedOn w:val="Normal"/>
    <w:uiPriority w:val="99"/>
    <w:semiHidden/>
    <w:unhideWhenUsed/>
    <w:rsid w:val="008F3FB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307D24"/>
    <w:rPr>
      <w:color w:val="467886" w:themeColor="hyperlink"/>
      <w:u w:val="single"/>
    </w:rPr>
  </w:style>
  <w:style w:type="character" w:styleId="UnresolvedMention">
    <w:name w:val="Unresolved Mention"/>
    <w:basedOn w:val="DefaultParagraphFont"/>
    <w:uiPriority w:val="99"/>
    <w:semiHidden/>
    <w:unhideWhenUsed/>
    <w:rsid w:val="00307D24"/>
    <w:rPr>
      <w:color w:val="605E5C"/>
      <w:shd w:val="clear" w:color="auto" w:fill="E1DFDD"/>
    </w:rPr>
  </w:style>
  <w:style w:type="character" w:styleId="FollowedHyperlink">
    <w:name w:val="FollowedHyperlink"/>
    <w:basedOn w:val="DefaultParagraphFont"/>
    <w:uiPriority w:val="99"/>
    <w:semiHidden/>
    <w:unhideWhenUsed/>
    <w:rsid w:val="00025D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4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hitectscertificate.co.uk/news/how-do-stage-payments-work-for-self-builds/" TargetMode="External"/><Relationship Id="rId5" Type="http://schemas.openxmlformats.org/officeDocument/2006/relationships/hyperlink" Target="https://assets.publishing.service.gov.uk/media/632c3c598fa8f51d2669fa12/Help_to_Build_customer_guide_2209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2</cp:revision>
  <dcterms:created xsi:type="dcterms:W3CDTF">2025-03-18T10:42:00Z</dcterms:created>
  <dcterms:modified xsi:type="dcterms:W3CDTF">2025-03-18T10:42:00Z</dcterms:modified>
</cp:coreProperties>
</file>