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312F49" w14:textId="147949E9" w:rsidR="003B125E" w:rsidRPr="00A722FA" w:rsidRDefault="003B125E" w:rsidP="003B125E">
      <w:pPr>
        <w:spacing w:before="100" w:beforeAutospacing="1" w:after="100" w:afterAutospacing="1"/>
        <w:rPr>
          <w:rFonts w:ascii="Calibri" w:eastAsia="Times New Roman" w:hAnsi="Calibri" w:cs="Calibri"/>
          <w:kern w:val="0"/>
          <w:sz w:val="36"/>
          <w:szCs w:val="36"/>
          <w:lang w:eastAsia="en-GB"/>
          <w14:ligatures w14:val="none"/>
        </w:rPr>
      </w:pPr>
      <w:r w:rsidRPr="00A722FA">
        <w:rPr>
          <w:rFonts w:ascii="Calibri" w:eastAsia="Times New Roman" w:hAnsi="Calibri" w:cs="Calibri"/>
          <w:b/>
          <w:bCs/>
          <w:kern w:val="0"/>
          <w:sz w:val="36"/>
          <w:szCs w:val="36"/>
          <w:lang w:eastAsia="en-GB"/>
          <w14:ligatures w14:val="none"/>
        </w:rPr>
        <w:t>Know Someone Wanting to Buy Their First Home? Share This Vital Guide to Help Them Secure Their Future</w:t>
      </w:r>
    </w:p>
    <w:p w14:paraId="47C0CC1C" w14:textId="77777777" w:rsidR="00690A7E" w:rsidRDefault="003B125E" w:rsidP="00805BCC">
      <w:pPr>
        <w:spacing w:before="100" w:beforeAutospacing="1" w:after="100" w:afterAutospacing="1"/>
        <w:rPr>
          <w:rFonts w:ascii="Calibri" w:eastAsia="Times New Roman" w:hAnsi="Calibri" w:cs="Calibri"/>
          <w:kern w:val="0"/>
          <w:sz w:val="22"/>
          <w:szCs w:val="22"/>
          <w:lang w:eastAsia="en-GB"/>
          <w14:ligatures w14:val="none"/>
        </w:rPr>
      </w:pPr>
      <w:r w:rsidRPr="00A722FA">
        <w:rPr>
          <w:rFonts w:ascii="Calibri" w:eastAsia="Times New Roman" w:hAnsi="Calibri" w:cs="Calibri"/>
          <w:kern w:val="0"/>
          <w:sz w:val="22"/>
          <w:szCs w:val="22"/>
          <w:lang w:eastAsia="en-GB"/>
          <w14:ligatures w14:val="none"/>
        </w:rPr>
        <w:t xml:space="preserve">As house prices continue to rise, getting onto the property ladder feels more like a distant dream for many first-time buyers. But here’s some good news: it’s not as tough as it seems! With a variety of innovative mortgage options and government-backed schemes, securing that first home is more achievable than ever. </w:t>
      </w:r>
    </w:p>
    <w:p w14:paraId="516E49B7" w14:textId="4A6332E0" w:rsidR="00805BCC" w:rsidRDefault="003B125E" w:rsidP="00805BCC">
      <w:pPr>
        <w:spacing w:before="100" w:beforeAutospacing="1" w:after="100" w:afterAutospacing="1"/>
        <w:rPr>
          <w:rFonts w:ascii="Calibri" w:eastAsia="Times New Roman" w:hAnsi="Calibri" w:cs="Calibri"/>
          <w:kern w:val="0"/>
          <w:sz w:val="22"/>
          <w:szCs w:val="22"/>
          <w:lang w:eastAsia="en-GB"/>
          <w14:ligatures w14:val="none"/>
        </w:rPr>
      </w:pPr>
      <w:r w:rsidRPr="00A722FA">
        <w:rPr>
          <w:rFonts w:ascii="Calibri" w:eastAsia="Times New Roman" w:hAnsi="Calibri" w:cs="Calibri"/>
          <w:kern w:val="0"/>
          <w:sz w:val="22"/>
          <w:szCs w:val="22"/>
          <w:lang w:eastAsia="en-GB"/>
          <w14:ligatures w14:val="none"/>
        </w:rPr>
        <w:t>If you know someone who’s ready to buy but doesn’t know where to start, sharing these top tips could be the key to turning their homeownership dreams into reality.</w:t>
      </w:r>
    </w:p>
    <w:p w14:paraId="3F6DCB35" w14:textId="0F0ED7E9" w:rsidR="003B125E" w:rsidRPr="00690A7E" w:rsidRDefault="003B125E" w:rsidP="00805BCC">
      <w:pPr>
        <w:spacing w:before="100" w:beforeAutospacing="1" w:after="100" w:afterAutospacing="1"/>
        <w:rPr>
          <w:rFonts w:ascii="Calibri" w:eastAsia="Times New Roman" w:hAnsi="Calibri" w:cs="Calibri"/>
          <w:kern w:val="0"/>
          <w:lang w:eastAsia="en-GB"/>
          <w14:ligatures w14:val="none"/>
        </w:rPr>
      </w:pPr>
      <w:r w:rsidRPr="00690A7E">
        <w:rPr>
          <w:rFonts w:ascii="Calibri" w:eastAsia="Times New Roman" w:hAnsi="Calibri" w:cs="Calibri"/>
          <w:b/>
          <w:bCs/>
          <w:kern w:val="0"/>
          <w:lang w:eastAsia="en-GB"/>
          <w14:ligatures w14:val="none"/>
        </w:rPr>
        <w:t xml:space="preserve">No Deposit? </w:t>
      </w:r>
    </w:p>
    <w:p w14:paraId="2A4557ED" w14:textId="068BE2BF" w:rsidR="00A722FA" w:rsidRDefault="003B125E" w:rsidP="003B125E">
      <w:pPr>
        <w:spacing w:before="100" w:beforeAutospacing="1" w:after="100" w:afterAutospacing="1"/>
        <w:rPr>
          <w:rFonts w:ascii="Calibri" w:eastAsia="Times New Roman" w:hAnsi="Calibri" w:cs="Calibri"/>
          <w:kern w:val="0"/>
          <w:sz w:val="22"/>
          <w:szCs w:val="22"/>
          <w:lang w:eastAsia="en-GB"/>
          <w14:ligatures w14:val="none"/>
        </w:rPr>
      </w:pPr>
      <w:r w:rsidRPr="00A722FA">
        <w:rPr>
          <w:rFonts w:ascii="Calibri" w:eastAsia="Times New Roman" w:hAnsi="Calibri" w:cs="Calibri"/>
          <w:kern w:val="0"/>
          <w:sz w:val="22"/>
          <w:szCs w:val="22"/>
          <w:lang w:eastAsia="en-GB"/>
          <w14:ligatures w14:val="none"/>
        </w:rPr>
        <w:t xml:space="preserve">Saving for a deposit </w:t>
      </w:r>
      <w:r w:rsidR="00A722FA">
        <w:rPr>
          <w:rFonts w:ascii="Calibri" w:eastAsia="Times New Roman" w:hAnsi="Calibri" w:cs="Calibri"/>
          <w:kern w:val="0"/>
          <w:sz w:val="22"/>
          <w:szCs w:val="22"/>
          <w:lang w:eastAsia="en-GB"/>
          <w14:ligatures w14:val="none"/>
        </w:rPr>
        <w:t xml:space="preserve">may </w:t>
      </w:r>
      <w:r w:rsidRPr="00A722FA">
        <w:rPr>
          <w:rFonts w:ascii="Calibri" w:eastAsia="Times New Roman" w:hAnsi="Calibri" w:cs="Calibri"/>
          <w:kern w:val="0"/>
          <w:sz w:val="22"/>
          <w:szCs w:val="22"/>
          <w:lang w:eastAsia="en-GB"/>
          <w14:ligatures w14:val="none"/>
        </w:rPr>
        <w:t xml:space="preserve">often </w:t>
      </w:r>
      <w:r w:rsidR="00A722FA">
        <w:rPr>
          <w:rFonts w:ascii="Calibri" w:eastAsia="Times New Roman" w:hAnsi="Calibri" w:cs="Calibri"/>
          <w:kern w:val="0"/>
          <w:sz w:val="22"/>
          <w:szCs w:val="22"/>
          <w:lang w:eastAsia="en-GB"/>
          <w14:ligatures w14:val="none"/>
        </w:rPr>
        <w:t xml:space="preserve">seem like </w:t>
      </w:r>
      <w:r w:rsidRPr="00A722FA">
        <w:rPr>
          <w:rFonts w:ascii="Calibri" w:eastAsia="Times New Roman" w:hAnsi="Calibri" w:cs="Calibri"/>
          <w:kern w:val="0"/>
          <w:sz w:val="22"/>
          <w:szCs w:val="22"/>
          <w:lang w:eastAsia="en-GB"/>
          <w14:ligatures w14:val="none"/>
        </w:rPr>
        <w:t>the biggest hurdle for first-time buyers.</w:t>
      </w:r>
      <w:r w:rsidR="00A722FA">
        <w:rPr>
          <w:rFonts w:ascii="Calibri" w:eastAsia="Times New Roman" w:hAnsi="Calibri" w:cs="Calibri"/>
          <w:kern w:val="0"/>
          <w:sz w:val="22"/>
          <w:szCs w:val="22"/>
          <w:lang w:eastAsia="en-GB"/>
          <w14:ligatures w14:val="none"/>
        </w:rPr>
        <w:t xml:space="preserve"> However, there are options out there that could provide some assistance – we’re already seeing a zero-deposit mortgage product from Skipton Building Society for example. Their Track Record Mortgage </w:t>
      </w:r>
      <w:r w:rsidR="00805BCC">
        <w:rPr>
          <w:rFonts w:ascii="Calibri" w:eastAsia="Times New Roman" w:hAnsi="Calibri" w:cs="Calibri"/>
          <w:kern w:val="0"/>
          <w:sz w:val="22"/>
          <w:szCs w:val="22"/>
          <w:lang w:eastAsia="en-GB"/>
          <w14:ligatures w14:val="none"/>
        </w:rPr>
        <w:t>doesn’t require a deposit if the potential first-time-buyer has already been renting consistently for at least 12 months</w:t>
      </w:r>
      <w:r w:rsidR="00805BCC" w:rsidRPr="00805BCC">
        <w:rPr>
          <w:rFonts w:ascii="Calibri" w:eastAsia="Times New Roman" w:hAnsi="Calibri" w:cs="Calibri"/>
          <w:kern w:val="0"/>
          <w:sz w:val="22"/>
          <w:szCs w:val="22"/>
          <w:vertAlign w:val="superscript"/>
          <w:lang w:eastAsia="en-GB"/>
          <w14:ligatures w14:val="none"/>
        </w:rPr>
        <w:t>1</w:t>
      </w:r>
      <w:r w:rsidR="00805BCC">
        <w:rPr>
          <w:rFonts w:ascii="Calibri" w:eastAsia="Times New Roman" w:hAnsi="Calibri" w:cs="Calibri"/>
          <w:kern w:val="0"/>
          <w:sz w:val="22"/>
          <w:szCs w:val="22"/>
          <w:lang w:eastAsia="en-GB"/>
          <w14:ligatures w14:val="none"/>
        </w:rPr>
        <w:t xml:space="preserve"> – it could be something to let any potential movers know about.</w:t>
      </w:r>
    </w:p>
    <w:p w14:paraId="583B333E" w14:textId="77777777" w:rsidR="003B125E" w:rsidRPr="00A722FA" w:rsidRDefault="003B125E" w:rsidP="003B125E">
      <w:pPr>
        <w:spacing w:before="100" w:beforeAutospacing="1" w:after="100" w:afterAutospacing="1"/>
        <w:rPr>
          <w:rFonts w:ascii="Calibri" w:eastAsia="Times New Roman" w:hAnsi="Calibri" w:cs="Calibri"/>
          <w:kern w:val="0"/>
          <w:sz w:val="22"/>
          <w:szCs w:val="22"/>
          <w:lang w:eastAsia="en-GB"/>
          <w14:ligatures w14:val="none"/>
        </w:rPr>
      </w:pPr>
      <w:r w:rsidRPr="00A722FA">
        <w:rPr>
          <w:rFonts w:ascii="Calibri" w:eastAsia="Times New Roman" w:hAnsi="Calibri" w:cs="Calibri"/>
          <w:b/>
          <w:bCs/>
          <w:kern w:val="0"/>
          <w:sz w:val="22"/>
          <w:szCs w:val="22"/>
          <w:lang w:eastAsia="en-GB"/>
          <w14:ligatures w14:val="none"/>
        </w:rPr>
        <w:t>Why They Should Know:</w:t>
      </w:r>
    </w:p>
    <w:p w14:paraId="7229C596" w14:textId="15CA0B13" w:rsidR="003B125E" w:rsidRPr="00A722FA" w:rsidRDefault="003B125E" w:rsidP="003B125E">
      <w:pPr>
        <w:numPr>
          <w:ilvl w:val="0"/>
          <w:numId w:val="6"/>
        </w:numPr>
        <w:spacing w:before="100" w:beforeAutospacing="1" w:after="100" w:afterAutospacing="1"/>
        <w:rPr>
          <w:rFonts w:ascii="Calibri" w:eastAsia="Times New Roman" w:hAnsi="Calibri" w:cs="Calibri"/>
          <w:kern w:val="0"/>
          <w:sz w:val="22"/>
          <w:szCs w:val="22"/>
          <w:lang w:eastAsia="en-GB"/>
          <w14:ligatures w14:val="none"/>
        </w:rPr>
      </w:pPr>
      <w:r w:rsidRPr="00A722FA">
        <w:rPr>
          <w:rFonts w:ascii="Calibri" w:eastAsia="Times New Roman" w:hAnsi="Calibri" w:cs="Calibri"/>
          <w:b/>
          <w:bCs/>
          <w:kern w:val="0"/>
          <w:sz w:val="22"/>
          <w:szCs w:val="22"/>
          <w:lang w:eastAsia="en-GB"/>
          <w14:ligatures w14:val="none"/>
        </w:rPr>
        <w:t>No Savings Needed:</w:t>
      </w:r>
      <w:r w:rsidRPr="00A722FA">
        <w:rPr>
          <w:rFonts w:ascii="Calibri" w:eastAsia="Times New Roman" w:hAnsi="Calibri" w:cs="Calibri"/>
          <w:kern w:val="0"/>
          <w:sz w:val="22"/>
          <w:szCs w:val="22"/>
          <w:lang w:eastAsia="en-GB"/>
          <w14:ligatures w14:val="none"/>
        </w:rPr>
        <w:t xml:space="preserve"> A deposit is no longer a barrier</w:t>
      </w:r>
      <w:r w:rsidR="00805BCC">
        <w:rPr>
          <w:rFonts w:ascii="Calibri" w:eastAsia="Times New Roman" w:hAnsi="Calibri" w:cs="Calibri"/>
          <w:kern w:val="0"/>
          <w:sz w:val="22"/>
          <w:szCs w:val="22"/>
          <w:lang w:eastAsia="en-GB"/>
          <w14:ligatures w14:val="none"/>
        </w:rPr>
        <w:t xml:space="preserve"> necessarily </w:t>
      </w:r>
      <w:r w:rsidRPr="00A722FA">
        <w:rPr>
          <w:rFonts w:ascii="Calibri" w:eastAsia="Times New Roman" w:hAnsi="Calibri" w:cs="Calibri"/>
          <w:kern w:val="0"/>
          <w:sz w:val="22"/>
          <w:szCs w:val="22"/>
          <w:lang w:eastAsia="en-GB"/>
          <w14:ligatures w14:val="none"/>
        </w:rPr>
        <w:t>—this mortgage</w:t>
      </w:r>
      <w:r w:rsidR="00805BCC">
        <w:rPr>
          <w:rFonts w:ascii="Calibri" w:eastAsia="Times New Roman" w:hAnsi="Calibri" w:cs="Calibri"/>
          <w:kern w:val="0"/>
          <w:sz w:val="22"/>
          <w:szCs w:val="22"/>
          <w:lang w:eastAsia="en-GB"/>
          <w14:ligatures w14:val="none"/>
        </w:rPr>
        <w:t xml:space="preserve"> can</w:t>
      </w:r>
      <w:r w:rsidRPr="00A722FA">
        <w:rPr>
          <w:rFonts w:ascii="Calibri" w:eastAsia="Times New Roman" w:hAnsi="Calibri" w:cs="Calibri"/>
          <w:kern w:val="0"/>
          <w:sz w:val="22"/>
          <w:szCs w:val="22"/>
          <w:lang w:eastAsia="en-GB"/>
          <w14:ligatures w14:val="none"/>
        </w:rPr>
        <w:t xml:space="preserve"> let them jump straight in.</w:t>
      </w:r>
    </w:p>
    <w:p w14:paraId="478DF331" w14:textId="188E29C3" w:rsidR="003B125E" w:rsidRPr="00A722FA" w:rsidRDefault="003B125E" w:rsidP="003B125E">
      <w:pPr>
        <w:numPr>
          <w:ilvl w:val="0"/>
          <w:numId w:val="6"/>
        </w:numPr>
        <w:spacing w:before="100" w:beforeAutospacing="1" w:after="100" w:afterAutospacing="1"/>
        <w:rPr>
          <w:rFonts w:ascii="Calibri" w:eastAsia="Times New Roman" w:hAnsi="Calibri" w:cs="Calibri"/>
          <w:kern w:val="0"/>
          <w:sz w:val="22"/>
          <w:szCs w:val="22"/>
          <w:lang w:eastAsia="en-GB"/>
          <w14:ligatures w14:val="none"/>
        </w:rPr>
      </w:pPr>
      <w:r w:rsidRPr="00A722FA">
        <w:rPr>
          <w:rFonts w:ascii="Calibri" w:eastAsia="Times New Roman" w:hAnsi="Calibri" w:cs="Calibri"/>
          <w:b/>
          <w:bCs/>
          <w:kern w:val="0"/>
          <w:sz w:val="22"/>
          <w:szCs w:val="22"/>
          <w:lang w:eastAsia="en-GB"/>
          <w14:ligatures w14:val="none"/>
        </w:rPr>
        <w:t>Rental History Counts:</w:t>
      </w:r>
      <w:r w:rsidRPr="00A722FA">
        <w:rPr>
          <w:rFonts w:ascii="Calibri" w:eastAsia="Times New Roman" w:hAnsi="Calibri" w:cs="Calibri"/>
          <w:kern w:val="0"/>
          <w:sz w:val="22"/>
          <w:szCs w:val="22"/>
          <w:lang w:eastAsia="en-GB"/>
          <w14:ligatures w14:val="none"/>
        </w:rPr>
        <w:t xml:space="preserve"> </w:t>
      </w:r>
      <w:r w:rsidR="00805BCC">
        <w:rPr>
          <w:rFonts w:ascii="Calibri" w:eastAsia="Times New Roman" w:hAnsi="Calibri" w:cs="Calibri"/>
          <w:kern w:val="0"/>
          <w:sz w:val="22"/>
          <w:szCs w:val="22"/>
          <w:lang w:eastAsia="en-GB"/>
          <w14:ligatures w14:val="none"/>
        </w:rPr>
        <w:t>Evidence of c</w:t>
      </w:r>
      <w:r w:rsidRPr="00A722FA">
        <w:rPr>
          <w:rFonts w:ascii="Calibri" w:eastAsia="Times New Roman" w:hAnsi="Calibri" w:cs="Calibri"/>
          <w:kern w:val="0"/>
          <w:sz w:val="22"/>
          <w:szCs w:val="22"/>
          <w:lang w:eastAsia="en-GB"/>
          <w14:ligatures w14:val="none"/>
        </w:rPr>
        <w:t xml:space="preserve">onsistent rent payments </w:t>
      </w:r>
      <w:r w:rsidR="00805BCC">
        <w:rPr>
          <w:rFonts w:ascii="Calibri" w:eastAsia="Times New Roman" w:hAnsi="Calibri" w:cs="Calibri"/>
          <w:kern w:val="0"/>
          <w:sz w:val="22"/>
          <w:szCs w:val="22"/>
          <w:lang w:eastAsia="en-GB"/>
          <w14:ligatures w14:val="none"/>
        </w:rPr>
        <w:t>can be</w:t>
      </w:r>
      <w:r w:rsidRPr="00A722FA">
        <w:rPr>
          <w:rFonts w:ascii="Calibri" w:eastAsia="Times New Roman" w:hAnsi="Calibri" w:cs="Calibri"/>
          <w:kern w:val="0"/>
          <w:sz w:val="22"/>
          <w:szCs w:val="22"/>
          <w:lang w:eastAsia="en-GB"/>
          <w14:ligatures w14:val="none"/>
        </w:rPr>
        <w:t xml:space="preserve"> enough to qualify.</w:t>
      </w:r>
    </w:p>
    <w:p w14:paraId="6FD5F0FC" w14:textId="0C9717E9" w:rsidR="00690A7E" w:rsidRPr="00805BCC" w:rsidRDefault="003B125E" w:rsidP="00690A7E">
      <w:pPr>
        <w:spacing w:before="100" w:beforeAutospacing="1" w:after="100" w:afterAutospacing="1"/>
        <w:rPr>
          <w:rFonts w:ascii="Calibri" w:eastAsia="Times New Roman" w:hAnsi="Calibri" w:cs="Calibri"/>
          <w:kern w:val="0"/>
          <w:sz w:val="22"/>
          <w:szCs w:val="22"/>
          <w:lang w:eastAsia="en-GB"/>
          <w14:ligatures w14:val="none"/>
        </w:rPr>
      </w:pPr>
      <w:r w:rsidRPr="00A722FA">
        <w:rPr>
          <w:rFonts w:ascii="Calibri" w:eastAsia="Times New Roman" w:hAnsi="Calibri" w:cs="Calibri"/>
          <w:i/>
          <w:iCs/>
          <w:kern w:val="0"/>
          <w:sz w:val="22"/>
          <w:szCs w:val="22"/>
          <w:lang w:eastAsia="en-GB"/>
          <w14:ligatures w14:val="none"/>
        </w:rPr>
        <w:t>Imagine the relief of moving from renting to owning without the stress of saving thousands for a deposit! This could be the breakthrough they’ve been waiting for.</w:t>
      </w:r>
    </w:p>
    <w:p w14:paraId="7332B55A" w14:textId="77777777" w:rsidR="00805BCC" w:rsidRPr="00805BCC" w:rsidRDefault="00805BCC" w:rsidP="00805BCC">
      <w:pPr>
        <w:rPr>
          <w:rFonts w:ascii="Calibri" w:hAnsi="Calibri" w:cs="Calibri"/>
          <w:b/>
          <w:bCs/>
        </w:rPr>
      </w:pPr>
      <w:r w:rsidRPr="00805BCC">
        <w:rPr>
          <w:rFonts w:ascii="Calibri" w:hAnsi="Calibri" w:cs="Calibri"/>
          <w:b/>
          <w:bCs/>
        </w:rPr>
        <w:t>Flexible Family Support</w:t>
      </w:r>
    </w:p>
    <w:p w14:paraId="27C3A587" w14:textId="77777777" w:rsidR="00690A7E" w:rsidRDefault="00690A7E" w:rsidP="00805BCC">
      <w:pPr>
        <w:rPr>
          <w:rFonts w:ascii="Calibri" w:hAnsi="Calibri" w:cs="Calibri"/>
          <w:sz w:val="22"/>
          <w:szCs w:val="22"/>
        </w:rPr>
      </w:pPr>
    </w:p>
    <w:p w14:paraId="5C8EE1A4" w14:textId="77777777" w:rsidR="00690A7E" w:rsidRDefault="00805BCC" w:rsidP="00805BCC">
      <w:pPr>
        <w:rPr>
          <w:rFonts w:ascii="Calibri" w:hAnsi="Calibri" w:cs="Calibri"/>
          <w:sz w:val="22"/>
          <w:szCs w:val="22"/>
        </w:rPr>
      </w:pPr>
      <w:r w:rsidRPr="00805BCC">
        <w:rPr>
          <w:rFonts w:ascii="Calibri" w:hAnsi="Calibri" w:cs="Calibri"/>
          <w:sz w:val="22"/>
          <w:szCs w:val="22"/>
        </w:rPr>
        <w:t xml:space="preserve">Many first-time buyers </w:t>
      </w:r>
      <w:r w:rsidR="00690A7E">
        <w:rPr>
          <w:rFonts w:ascii="Calibri" w:hAnsi="Calibri" w:cs="Calibri"/>
          <w:sz w:val="22"/>
          <w:szCs w:val="22"/>
        </w:rPr>
        <w:t xml:space="preserve">may decide to </w:t>
      </w:r>
      <w:r w:rsidRPr="00805BCC">
        <w:rPr>
          <w:rFonts w:ascii="Calibri" w:hAnsi="Calibri" w:cs="Calibri"/>
          <w:sz w:val="22"/>
          <w:szCs w:val="22"/>
        </w:rPr>
        <w:t xml:space="preserve">turn to family for help, but not everyone can afford to hand over a lump sum. </w:t>
      </w:r>
    </w:p>
    <w:p w14:paraId="0FE0FD82" w14:textId="77777777" w:rsidR="00690A7E" w:rsidRDefault="00690A7E" w:rsidP="00805BCC">
      <w:pPr>
        <w:rPr>
          <w:rFonts w:ascii="Calibri" w:hAnsi="Calibri" w:cs="Calibri"/>
          <w:sz w:val="22"/>
          <w:szCs w:val="22"/>
        </w:rPr>
      </w:pPr>
    </w:p>
    <w:p w14:paraId="7B644397" w14:textId="0918124E" w:rsidR="00805BCC" w:rsidRDefault="00805BCC" w:rsidP="00805BCC">
      <w:pPr>
        <w:rPr>
          <w:rFonts w:ascii="Calibri" w:hAnsi="Calibri" w:cs="Calibri"/>
          <w:sz w:val="22"/>
          <w:szCs w:val="22"/>
        </w:rPr>
      </w:pPr>
      <w:r w:rsidRPr="00805BCC">
        <w:rPr>
          <w:rFonts w:ascii="Calibri" w:hAnsi="Calibri" w:cs="Calibri"/>
          <w:sz w:val="22"/>
          <w:szCs w:val="22"/>
        </w:rPr>
        <w:t xml:space="preserve">Generation Home understands this and offers flexible mortgage options that </w:t>
      </w:r>
      <w:r w:rsidR="00E778C2">
        <w:rPr>
          <w:rFonts w:ascii="Calibri" w:hAnsi="Calibri" w:cs="Calibri"/>
          <w:sz w:val="22"/>
          <w:szCs w:val="22"/>
        </w:rPr>
        <w:t xml:space="preserve">can </w:t>
      </w:r>
      <w:r w:rsidRPr="00805BCC">
        <w:rPr>
          <w:rFonts w:ascii="Calibri" w:hAnsi="Calibri" w:cs="Calibri"/>
          <w:sz w:val="22"/>
          <w:szCs w:val="22"/>
        </w:rPr>
        <w:t>make family support easier. With their Income Booster feature, a parent or even a close friend can add their income to the mortgage application, increasing the amount that can be borrowed. Meanwhile, the Deposit Booster lets loved ones contribute to the deposit as an interest-free loan, equity stake, or gif</w:t>
      </w:r>
      <w:r w:rsidR="00E778C2">
        <w:rPr>
          <w:rFonts w:ascii="Calibri" w:hAnsi="Calibri" w:cs="Calibri"/>
          <w:sz w:val="22"/>
          <w:szCs w:val="22"/>
        </w:rPr>
        <w:t>t</w:t>
      </w:r>
      <w:r w:rsidR="00E778C2" w:rsidRPr="00E778C2">
        <w:rPr>
          <w:rFonts w:ascii="Calibri" w:hAnsi="Calibri" w:cs="Calibri"/>
          <w:sz w:val="22"/>
          <w:szCs w:val="22"/>
          <w:vertAlign w:val="superscript"/>
        </w:rPr>
        <w:t>2</w:t>
      </w:r>
      <w:r w:rsidRPr="00805BCC">
        <w:rPr>
          <w:rFonts w:ascii="Calibri" w:hAnsi="Calibri" w:cs="Calibri"/>
          <w:sz w:val="22"/>
          <w:szCs w:val="22"/>
        </w:rPr>
        <w:t>.</w:t>
      </w:r>
    </w:p>
    <w:p w14:paraId="1E545D6E" w14:textId="77777777" w:rsidR="00690A7E" w:rsidRPr="00805BCC" w:rsidRDefault="00690A7E" w:rsidP="00805BCC">
      <w:pPr>
        <w:rPr>
          <w:rFonts w:ascii="Calibri" w:hAnsi="Calibri" w:cs="Calibri"/>
          <w:sz w:val="22"/>
          <w:szCs w:val="22"/>
        </w:rPr>
      </w:pPr>
    </w:p>
    <w:p w14:paraId="5081E879" w14:textId="77777777" w:rsidR="00805BCC" w:rsidRDefault="00805BCC" w:rsidP="00805BCC">
      <w:pPr>
        <w:rPr>
          <w:rFonts w:ascii="Calibri" w:hAnsi="Calibri" w:cs="Calibri"/>
          <w:b/>
          <w:bCs/>
          <w:sz w:val="22"/>
          <w:szCs w:val="22"/>
        </w:rPr>
      </w:pPr>
      <w:r w:rsidRPr="00805BCC">
        <w:rPr>
          <w:rFonts w:ascii="Calibri" w:hAnsi="Calibri" w:cs="Calibri"/>
          <w:b/>
          <w:bCs/>
          <w:sz w:val="22"/>
          <w:szCs w:val="22"/>
        </w:rPr>
        <w:t>Why They Should Know:</w:t>
      </w:r>
    </w:p>
    <w:p w14:paraId="055E7129" w14:textId="77777777" w:rsidR="00CA165F" w:rsidRPr="00805BCC" w:rsidRDefault="00CA165F" w:rsidP="00805BCC">
      <w:pPr>
        <w:rPr>
          <w:rFonts w:ascii="Calibri" w:hAnsi="Calibri" w:cs="Calibri"/>
          <w:sz w:val="22"/>
          <w:szCs w:val="22"/>
        </w:rPr>
      </w:pPr>
    </w:p>
    <w:p w14:paraId="22C04419" w14:textId="77777777" w:rsidR="00805BCC" w:rsidRPr="00805BCC" w:rsidRDefault="00805BCC" w:rsidP="00805BCC">
      <w:pPr>
        <w:numPr>
          <w:ilvl w:val="0"/>
          <w:numId w:val="12"/>
        </w:numPr>
        <w:rPr>
          <w:rFonts w:ascii="Calibri" w:hAnsi="Calibri" w:cs="Calibri"/>
          <w:sz w:val="22"/>
          <w:szCs w:val="22"/>
        </w:rPr>
      </w:pPr>
      <w:r w:rsidRPr="00805BCC">
        <w:rPr>
          <w:rFonts w:ascii="Calibri" w:hAnsi="Calibri" w:cs="Calibri"/>
          <w:b/>
          <w:bCs/>
          <w:sz w:val="22"/>
          <w:szCs w:val="22"/>
        </w:rPr>
        <w:t>Tailored Support:</w:t>
      </w:r>
      <w:r w:rsidRPr="00805BCC">
        <w:rPr>
          <w:rFonts w:ascii="Calibri" w:hAnsi="Calibri" w:cs="Calibri"/>
          <w:sz w:val="22"/>
          <w:szCs w:val="22"/>
        </w:rPr>
        <w:t xml:space="preserve"> Loved ones can help in a way that suits their finances—no more pressure to give cash </w:t>
      </w:r>
      <w:proofErr w:type="spellStart"/>
      <w:r w:rsidRPr="00805BCC">
        <w:rPr>
          <w:rFonts w:ascii="Calibri" w:hAnsi="Calibri" w:cs="Calibri"/>
          <w:sz w:val="22"/>
          <w:szCs w:val="22"/>
        </w:rPr>
        <w:t>upfront</w:t>
      </w:r>
      <w:proofErr w:type="spellEnd"/>
      <w:r w:rsidRPr="00805BCC">
        <w:rPr>
          <w:rFonts w:ascii="Calibri" w:hAnsi="Calibri" w:cs="Calibri"/>
          <w:sz w:val="22"/>
          <w:szCs w:val="22"/>
        </w:rPr>
        <w:t>.</w:t>
      </w:r>
    </w:p>
    <w:p w14:paraId="45013A44" w14:textId="73667EC9" w:rsidR="00805BCC" w:rsidRPr="00805BCC" w:rsidRDefault="00805BCC" w:rsidP="00805BCC">
      <w:pPr>
        <w:numPr>
          <w:ilvl w:val="0"/>
          <w:numId w:val="12"/>
        </w:numPr>
        <w:rPr>
          <w:rFonts w:ascii="Calibri" w:hAnsi="Calibri" w:cs="Calibri"/>
          <w:sz w:val="22"/>
          <w:szCs w:val="22"/>
        </w:rPr>
      </w:pPr>
      <w:r w:rsidRPr="00805BCC">
        <w:rPr>
          <w:rFonts w:ascii="Calibri" w:hAnsi="Calibri" w:cs="Calibri"/>
          <w:b/>
          <w:bCs/>
          <w:sz w:val="22"/>
          <w:szCs w:val="22"/>
        </w:rPr>
        <w:t>Innovative Features:</w:t>
      </w:r>
      <w:r w:rsidRPr="00805BCC">
        <w:rPr>
          <w:rFonts w:ascii="Calibri" w:hAnsi="Calibri" w:cs="Calibri"/>
          <w:sz w:val="22"/>
          <w:szCs w:val="22"/>
        </w:rPr>
        <w:t xml:space="preserve"> Dynamic Ownership allows shared ownership, with equity stakes that </w:t>
      </w:r>
      <w:r w:rsidR="00CA165F">
        <w:rPr>
          <w:rFonts w:ascii="Calibri" w:hAnsi="Calibri" w:cs="Calibri"/>
          <w:sz w:val="22"/>
          <w:szCs w:val="22"/>
        </w:rPr>
        <w:t xml:space="preserve">can </w:t>
      </w:r>
      <w:r w:rsidRPr="00805BCC">
        <w:rPr>
          <w:rFonts w:ascii="Calibri" w:hAnsi="Calibri" w:cs="Calibri"/>
          <w:sz w:val="22"/>
          <w:szCs w:val="22"/>
        </w:rPr>
        <w:t>adjust over time.</w:t>
      </w:r>
    </w:p>
    <w:p w14:paraId="03801938" w14:textId="77777777" w:rsidR="00690A7E" w:rsidRDefault="00690A7E" w:rsidP="00805BCC">
      <w:pPr>
        <w:rPr>
          <w:rFonts w:ascii="Calibri" w:hAnsi="Calibri" w:cs="Calibri"/>
          <w:sz w:val="22"/>
          <w:szCs w:val="22"/>
        </w:rPr>
      </w:pPr>
    </w:p>
    <w:p w14:paraId="5B250B9B" w14:textId="76F2654C" w:rsidR="00805BCC" w:rsidRPr="00805BCC" w:rsidRDefault="00805BCC" w:rsidP="00805BCC">
      <w:pPr>
        <w:rPr>
          <w:rFonts w:ascii="Calibri" w:hAnsi="Calibri" w:cs="Calibri"/>
          <w:i/>
          <w:iCs/>
          <w:sz w:val="22"/>
          <w:szCs w:val="22"/>
        </w:rPr>
      </w:pPr>
      <w:r w:rsidRPr="00805BCC">
        <w:rPr>
          <w:rFonts w:ascii="Calibri" w:hAnsi="Calibri" w:cs="Calibri"/>
          <w:i/>
          <w:iCs/>
          <w:sz w:val="22"/>
          <w:szCs w:val="22"/>
        </w:rPr>
        <w:t>By spreading the load, this approach can transform the home-buying process, making it accessible and</w:t>
      </w:r>
      <w:r w:rsidR="00CA165F">
        <w:rPr>
          <w:rFonts w:ascii="Calibri" w:hAnsi="Calibri" w:cs="Calibri"/>
          <w:i/>
          <w:iCs/>
          <w:sz w:val="22"/>
          <w:szCs w:val="22"/>
        </w:rPr>
        <w:t xml:space="preserve"> potentially</w:t>
      </w:r>
      <w:r w:rsidRPr="00805BCC">
        <w:rPr>
          <w:rFonts w:ascii="Calibri" w:hAnsi="Calibri" w:cs="Calibri"/>
          <w:i/>
          <w:iCs/>
          <w:sz w:val="22"/>
          <w:szCs w:val="22"/>
        </w:rPr>
        <w:t xml:space="preserve"> </w:t>
      </w:r>
      <w:r w:rsidR="00690A7E">
        <w:rPr>
          <w:rFonts w:ascii="Calibri" w:hAnsi="Calibri" w:cs="Calibri"/>
          <w:i/>
          <w:iCs/>
          <w:sz w:val="22"/>
          <w:szCs w:val="22"/>
        </w:rPr>
        <w:t xml:space="preserve">more </w:t>
      </w:r>
      <w:r w:rsidRPr="00805BCC">
        <w:rPr>
          <w:rFonts w:ascii="Calibri" w:hAnsi="Calibri" w:cs="Calibri"/>
          <w:i/>
          <w:iCs/>
          <w:sz w:val="22"/>
          <w:szCs w:val="22"/>
        </w:rPr>
        <w:t xml:space="preserve">affordable for </w:t>
      </w:r>
      <w:r w:rsidR="00690A7E">
        <w:rPr>
          <w:rFonts w:ascii="Calibri" w:hAnsi="Calibri" w:cs="Calibri"/>
          <w:i/>
          <w:iCs/>
          <w:sz w:val="22"/>
          <w:szCs w:val="22"/>
        </w:rPr>
        <w:t xml:space="preserve">those </w:t>
      </w:r>
      <w:r w:rsidRPr="00805BCC">
        <w:rPr>
          <w:rFonts w:ascii="Calibri" w:hAnsi="Calibri" w:cs="Calibri"/>
          <w:i/>
          <w:iCs/>
          <w:sz w:val="22"/>
          <w:szCs w:val="22"/>
        </w:rPr>
        <w:t>involved.</w:t>
      </w:r>
    </w:p>
    <w:p w14:paraId="47B6F9EB" w14:textId="77777777" w:rsidR="00690A7E" w:rsidRDefault="00690A7E" w:rsidP="00805BCC">
      <w:pPr>
        <w:rPr>
          <w:rFonts w:ascii="Calibri" w:hAnsi="Calibri" w:cs="Calibri"/>
          <w:b/>
          <w:bCs/>
          <w:sz w:val="22"/>
          <w:szCs w:val="22"/>
        </w:rPr>
      </w:pPr>
    </w:p>
    <w:p w14:paraId="373B2F65" w14:textId="2591069A" w:rsidR="00805BCC" w:rsidRPr="00805BCC" w:rsidRDefault="00805BCC" w:rsidP="00805BCC">
      <w:pPr>
        <w:rPr>
          <w:rFonts w:ascii="Calibri" w:hAnsi="Calibri" w:cs="Calibri"/>
          <w:b/>
          <w:bCs/>
        </w:rPr>
      </w:pPr>
      <w:r w:rsidRPr="00805BCC">
        <w:rPr>
          <w:rFonts w:ascii="Calibri" w:hAnsi="Calibri" w:cs="Calibri"/>
          <w:b/>
          <w:bCs/>
        </w:rPr>
        <w:t>A Small Deposit, Big Opportunities</w:t>
      </w:r>
    </w:p>
    <w:p w14:paraId="5B78340E" w14:textId="394417F5" w:rsidR="00F75B96" w:rsidRDefault="00805BCC" w:rsidP="00805BCC">
      <w:pPr>
        <w:rPr>
          <w:rFonts w:ascii="Calibri" w:hAnsi="Calibri" w:cs="Calibri"/>
          <w:sz w:val="22"/>
          <w:szCs w:val="22"/>
        </w:rPr>
      </w:pPr>
      <w:r w:rsidRPr="00805BCC">
        <w:rPr>
          <w:rFonts w:ascii="Calibri" w:hAnsi="Calibri" w:cs="Calibri"/>
          <w:sz w:val="22"/>
          <w:szCs w:val="22"/>
        </w:rPr>
        <w:lastRenderedPageBreak/>
        <w:t>For those who’ve managed to save a little, 95% LTV mortgage</w:t>
      </w:r>
      <w:r w:rsidR="00F75B96">
        <w:rPr>
          <w:rFonts w:ascii="Calibri" w:hAnsi="Calibri" w:cs="Calibri"/>
          <w:sz w:val="22"/>
          <w:szCs w:val="22"/>
        </w:rPr>
        <w:t>s may offer a good solution to getting on the property ladder for the first time. Available from several well-known high street lenders, the mortgages require just a 5% deposit, which can get around the challenges of raising a large lump sum ahead of buying a property</w:t>
      </w:r>
      <w:r w:rsidR="00F75B96" w:rsidRPr="00F75B96">
        <w:rPr>
          <w:rFonts w:ascii="Calibri" w:hAnsi="Calibri" w:cs="Calibri"/>
          <w:sz w:val="22"/>
          <w:szCs w:val="22"/>
          <w:vertAlign w:val="superscript"/>
        </w:rPr>
        <w:t>3</w:t>
      </w:r>
      <w:r w:rsidR="00F75B96">
        <w:rPr>
          <w:rFonts w:ascii="Calibri" w:hAnsi="Calibri" w:cs="Calibri"/>
          <w:sz w:val="22"/>
          <w:szCs w:val="22"/>
        </w:rPr>
        <w:t>.</w:t>
      </w:r>
    </w:p>
    <w:p w14:paraId="09B3DD04" w14:textId="77777777" w:rsidR="00F75B96" w:rsidRPr="00805BCC" w:rsidRDefault="00F75B96" w:rsidP="00805BCC">
      <w:pPr>
        <w:rPr>
          <w:rFonts w:ascii="Calibri" w:hAnsi="Calibri" w:cs="Calibri"/>
          <w:sz w:val="22"/>
          <w:szCs w:val="22"/>
        </w:rPr>
      </w:pPr>
    </w:p>
    <w:p w14:paraId="3D65947E" w14:textId="77777777" w:rsidR="00805BCC" w:rsidRDefault="00805BCC" w:rsidP="00805BCC">
      <w:pPr>
        <w:rPr>
          <w:rFonts w:ascii="Calibri" w:hAnsi="Calibri" w:cs="Calibri"/>
          <w:b/>
          <w:bCs/>
          <w:sz w:val="22"/>
          <w:szCs w:val="22"/>
        </w:rPr>
      </w:pPr>
      <w:r w:rsidRPr="00805BCC">
        <w:rPr>
          <w:rFonts w:ascii="Calibri" w:hAnsi="Calibri" w:cs="Calibri"/>
          <w:b/>
          <w:bCs/>
          <w:sz w:val="22"/>
          <w:szCs w:val="22"/>
        </w:rPr>
        <w:t>Why They Should Know:</w:t>
      </w:r>
    </w:p>
    <w:p w14:paraId="20A69C32" w14:textId="77777777" w:rsidR="00F75B96" w:rsidRPr="00805BCC" w:rsidRDefault="00F75B96" w:rsidP="00805BCC">
      <w:pPr>
        <w:rPr>
          <w:rFonts w:ascii="Calibri" w:hAnsi="Calibri" w:cs="Calibri"/>
          <w:sz w:val="22"/>
          <w:szCs w:val="22"/>
        </w:rPr>
      </w:pPr>
    </w:p>
    <w:p w14:paraId="7CFE67EF" w14:textId="77777777" w:rsidR="00805BCC" w:rsidRPr="00805BCC" w:rsidRDefault="00805BCC" w:rsidP="00805BCC">
      <w:pPr>
        <w:numPr>
          <w:ilvl w:val="0"/>
          <w:numId w:val="13"/>
        </w:numPr>
        <w:rPr>
          <w:rFonts w:ascii="Calibri" w:hAnsi="Calibri" w:cs="Calibri"/>
          <w:sz w:val="22"/>
          <w:szCs w:val="22"/>
        </w:rPr>
      </w:pPr>
      <w:r w:rsidRPr="00805BCC">
        <w:rPr>
          <w:rFonts w:ascii="Calibri" w:hAnsi="Calibri" w:cs="Calibri"/>
          <w:b/>
          <w:bCs/>
          <w:sz w:val="22"/>
          <w:szCs w:val="22"/>
        </w:rPr>
        <w:t>Low Deposit Requirement:</w:t>
      </w:r>
      <w:r w:rsidRPr="00805BCC">
        <w:rPr>
          <w:rFonts w:ascii="Calibri" w:hAnsi="Calibri" w:cs="Calibri"/>
          <w:sz w:val="22"/>
          <w:szCs w:val="22"/>
        </w:rPr>
        <w:t xml:space="preserve"> Only 5% is needed—ideal for those with limited savings.</w:t>
      </w:r>
    </w:p>
    <w:p w14:paraId="46E62493" w14:textId="5B28CF21" w:rsidR="00805BCC" w:rsidRPr="00805BCC" w:rsidRDefault="00805BCC" w:rsidP="00805BCC">
      <w:pPr>
        <w:numPr>
          <w:ilvl w:val="0"/>
          <w:numId w:val="13"/>
        </w:numPr>
        <w:rPr>
          <w:rFonts w:ascii="Calibri" w:hAnsi="Calibri" w:cs="Calibri"/>
          <w:sz w:val="22"/>
          <w:szCs w:val="22"/>
        </w:rPr>
      </w:pPr>
      <w:r w:rsidRPr="00805BCC">
        <w:rPr>
          <w:rFonts w:ascii="Calibri" w:hAnsi="Calibri" w:cs="Calibri"/>
          <w:b/>
          <w:bCs/>
          <w:sz w:val="22"/>
          <w:szCs w:val="22"/>
        </w:rPr>
        <w:t>Trusted Lenders:</w:t>
      </w:r>
      <w:r w:rsidRPr="00805BCC">
        <w:rPr>
          <w:rFonts w:ascii="Calibri" w:hAnsi="Calibri" w:cs="Calibri"/>
          <w:sz w:val="22"/>
          <w:szCs w:val="22"/>
        </w:rPr>
        <w:t xml:space="preserve"> Competitive rates from well-established</w:t>
      </w:r>
      <w:r w:rsidR="00F75B96">
        <w:rPr>
          <w:rFonts w:ascii="Calibri" w:hAnsi="Calibri" w:cs="Calibri"/>
          <w:sz w:val="22"/>
          <w:szCs w:val="22"/>
        </w:rPr>
        <w:t>, recognised and reputable lenders.</w:t>
      </w:r>
    </w:p>
    <w:p w14:paraId="5D9FD9E4" w14:textId="77777777" w:rsidR="00F75B96" w:rsidRDefault="00F75B96" w:rsidP="00805BCC">
      <w:pPr>
        <w:rPr>
          <w:rFonts w:ascii="Calibri" w:hAnsi="Calibri" w:cs="Calibri"/>
          <w:sz w:val="22"/>
          <w:szCs w:val="22"/>
        </w:rPr>
      </w:pPr>
    </w:p>
    <w:p w14:paraId="0615F2D9" w14:textId="68609E25" w:rsidR="00805BCC" w:rsidRPr="00F75B96" w:rsidRDefault="00805BCC" w:rsidP="00805BCC">
      <w:pPr>
        <w:rPr>
          <w:rFonts w:ascii="Calibri" w:hAnsi="Calibri" w:cs="Calibri"/>
          <w:i/>
          <w:iCs/>
          <w:sz w:val="22"/>
          <w:szCs w:val="22"/>
        </w:rPr>
      </w:pPr>
      <w:r w:rsidRPr="00805BCC">
        <w:rPr>
          <w:rFonts w:ascii="Calibri" w:hAnsi="Calibri" w:cs="Calibri"/>
          <w:i/>
          <w:iCs/>
          <w:sz w:val="22"/>
          <w:szCs w:val="22"/>
        </w:rPr>
        <w:t>This could be the stepping stone they need to turn their savings into a solid investment in their future.</w:t>
      </w:r>
    </w:p>
    <w:p w14:paraId="34F64E64" w14:textId="77777777" w:rsidR="00F75B96" w:rsidRPr="00805BCC" w:rsidRDefault="00F75B96" w:rsidP="00805BCC">
      <w:pPr>
        <w:rPr>
          <w:rFonts w:ascii="Calibri" w:hAnsi="Calibri" w:cs="Calibri"/>
          <w:sz w:val="22"/>
          <w:szCs w:val="22"/>
        </w:rPr>
      </w:pPr>
    </w:p>
    <w:p w14:paraId="13122156" w14:textId="77777777" w:rsidR="00805BCC" w:rsidRPr="00F75B96" w:rsidRDefault="00805BCC" w:rsidP="00805BCC">
      <w:pPr>
        <w:rPr>
          <w:rFonts w:ascii="Calibri" w:hAnsi="Calibri" w:cs="Calibri"/>
          <w:b/>
          <w:bCs/>
        </w:rPr>
      </w:pPr>
      <w:r w:rsidRPr="00805BCC">
        <w:rPr>
          <w:rFonts w:ascii="Calibri" w:hAnsi="Calibri" w:cs="Calibri"/>
          <w:b/>
          <w:bCs/>
        </w:rPr>
        <w:t>Family Assist and Guarantor Mortgages</w:t>
      </w:r>
    </w:p>
    <w:p w14:paraId="67800814" w14:textId="77777777" w:rsidR="00F75B96" w:rsidRPr="00805BCC" w:rsidRDefault="00F75B96" w:rsidP="00805BCC">
      <w:pPr>
        <w:rPr>
          <w:rFonts w:ascii="Calibri" w:hAnsi="Calibri" w:cs="Calibri"/>
          <w:b/>
          <w:bCs/>
          <w:sz w:val="22"/>
          <w:szCs w:val="22"/>
        </w:rPr>
      </w:pPr>
    </w:p>
    <w:p w14:paraId="2BED2066" w14:textId="67641114" w:rsidR="00F75B96" w:rsidRDefault="00805BCC" w:rsidP="00805BCC">
      <w:pPr>
        <w:rPr>
          <w:rFonts w:ascii="Calibri" w:hAnsi="Calibri" w:cs="Calibri"/>
          <w:sz w:val="22"/>
          <w:szCs w:val="22"/>
        </w:rPr>
      </w:pPr>
      <w:r w:rsidRPr="00805BCC">
        <w:rPr>
          <w:rFonts w:ascii="Calibri" w:hAnsi="Calibri" w:cs="Calibri"/>
          <w:sz w:val="22"/>
          <w:szCs w:val="22"/>
        </w:rPr>
        <w:t xml:space="preserve">For families ready to offer more substantial support, Family Assist and Guarantor Mortgages can </w:t>
      </w:r>
      <w:r w:rsidR="00F75B96">
        <w:rPr>
          <w:rFonts w:ascii="Calibri" w:hAnsi="Calibri" w:cs="Calibri"/>
          <w:sz w:val="22"/>
          <w:szCs w:val="22"/>
        </w:rPr>
        <w:t xml:space="preserve">be an effective means of buying a first home. </w:t>
      </w:r>
      <w:r w:rsidR="00CC0981">
        <w:rPr>
          <w:rFonts w:ascii="Calibri" w:hAnsi="Calibri" w:cs="Calibri"/>
          <w:sz w:val="22"/>
          <w:szCs w:val="22"/>
        </w:rPr>
        <w:t xml:space="preserve">By using savings </w:t>
      </w:r>
      <w:r w:rsidRPr="00805BCC">
        <w:rPr>
          <w:rFonts w:ascii="Calibri" w:hAnsi="Calibri" w:cs="Calibri"/>
          <w:sz w:val="22"/>
          <w:szCs w:val="22"/>
        </w:rPr>
        <w:t>as collateral or agreeing to guarantee the mortgage payments, these options allow parents to provide significant help without handing over cash directly. Family Assist typically involves placing savings into a linked account, while guarantor mortgages mean the family member agrees to cover payments if the buyer falls short</w:t>
      </w:r>
      <w:r w:rsidR="00F75B96" w:rsidRPr="00F75B96">
        <w:rPr>
          <w:rFonts w:ascii="Calibri" w:hAnsi="Calibri" w:cs="Calibri"/>
          <w:sz w:val="22"/>
          <w:szCs w:val="22"/>
          <w:vertAlign w:val="superscript"/>
        </w:rPr>
        <w:t>4</w:t>
      </w:r>
      <w:r w:rsidR="00F75B96">
        <w:rPr>
          <w:rFonts w:ascii="Calibri" w:hAnsi="Calibri" w:cs="Calibri"/>
          <w:sz w:val="22"/>
          <w:szCs w:val="22"/>
        </w:rPr>
        <w:t>.</w:t>
      </w:r>
    </w:p>
    <w:p w14:paraId="36A52BBC" w14:textId="77777777" w:rsidR="00F75B96" w:rsidRPr="00805BCC" w:rsidRDefault="00F75B96" w:rsidP="00805BCC">
      <w:pPr>
        <w:rPr>
          <w:rFonts w:ascii="Calibri" w:hAnsi="Calibri" w:cs="Calibri"/>
          <w:sz w:val="22"/>
          <w:szCs w:val="22"/>
        </w:rPr>
      </w:pPr>
    </w:p>
    <w:p w14:paraId="3CC36F53" w14:textId="77777777" w:rsidR="00805BCC" w:rsidRPr="00805BCC" w:rsidRDefault="00805BCC" w:rsidP="00805BCC">
      <w:pPr>
        <w:rPr>
          <w:rFonts w:ascii="Calibri" w:hAnsi="Calibri" w:cs="Calibri"/>
          <w:sz w:val="22"/>
          <w:szCs w:val="22"/>
        </w:rPr>
      </w:pPr>
      <w:r w:rsidRPr="00805BCC">
        <w:rPr>
          <w:rFonts w:ascii="Calibri" w:hAnsi="Calibri" w:cs="Calibri"/>
          <w:b/>
          <w:bCs/>
          <w:sz w:val="22"/>
          <w:szCs w:val="22"/>
        </w:rPr>
        <w:t>Why They Should Know:</w:t>
      </w:r>
    </w:p>
    <w:p w14:paraId="30928C82" w14:textId="77777777" w:rsidR="00805BCC" w:rsidRPr="00805BCC" w:rsidRDefault="00805BCC" w:rsidP="00805BCC">
      <w:pPr>
        <w:numPr>
          <w:ilvl w:val="0"/>
          <w:numId w:val="14"/>
        </w:numPr>
        <w:rPr>
          <w:rFonts w:ascii="Calibri" w:hAnsi="Calibri" w:cs="Calibri"/>
          <w:sz w:val="22"/>
          <w:szCs w:val="22"/>
        </w:rPr>
      </w:pPr>
      <w:r w:rsidRPr="00805BCC">
        <w:rPr>
          <w:rFonts w:ascii="Calibri" w:hAnsi="Calibri" w:cs="Calibri"/>
          <w:b/>
          <w:bCs/>
          <w:sz w:val="22"/>
          <w:szCs w:val="22"/>
        </w:rPr>
        <w:t>Maximise Family Assets:</w:t>
      </w:r>
      <w:r w:rsidRPr="00805BCC">
        <w:rPr>
          <w:rFonts w:ascii="Calibri" w:hAnsi="Calibri" w:cs="Calibri"/>
          <w:sz w:val="22"/>
          <w:szCs w:val="22"/>
        </w:rPr>
        <w:t xml:space="preserve"> A powerful way to leverage existing wealth to help the next generation.</w:t>
      </w:r>
    </w:p>
    <w:p w14:paraId="01252A67" w14:textId="77777777" w:rsidR="00805BCC" w:rsidRPr="00805BCC" w:rsidRDefault="00805BCC" w:rsidP="00805BCC">
      <w:pPr>
        <w:numPr>
          <w:ilvl w:val="0"/>
          <w:numId w:val="14"/>
        </w:numPr>
        <w:rPr>
          <w:rFonts w:ascii="Calibri" w:hAnsi="Calibri" w:cs="Calibri"/>
          <w:sz w:val="22"/>
          <w:szCs w:val="22"/>
        </w:rPr>
      </w:pPr>
      <w:r w:rsidRPr="00805BCC">
        <w:rPr>
          <w:rFonts w:ascii="Calibri" w:hAnsi="Calibri" w:cs="Calibri"/>
          <w:b/>
          <w:bCs/>
          <w:sz w:val="22"/>
          <w:szCs w:val="22"/>
        </w:rPr>
        <w:t>Peace of Mind:</w:t>
      </w:r>
      <w:r w:rsidRPr="00805BCC">
        <w:rPr>
          <w:rFonts w:ascii="Calibri" w:hAnsi="Calibri" w:cs="Calibri"/>
          <w:sz w:val="22"/>
          <w:szCs w:val="22"/>
        </w:rPr>
        <w:t xml:space="preserve"> Provides an extra layer of security for both the buyer and the guarantor.</w:t>
      </w:r>
    </w:p>
    <w:p w14:paraId="075AC928" w14:textId="77777777" w:rsidR="00CC0981" w:rsidRDefault="00CC0981" w:rsidP="00805BCC">
      <w:pPr>
        <w:rPr>
          <w:rFonts w:ascii="Calibri" w:hAnsi="Calibri" w:cs="Calibri"/>
          <w:sz w:val="22"/>
          <w:szCs w:val="22"/>
        </w:rPr>
      </w:pPr>
    </w:p>
    <w:p w14:paraId="09D8565C" w14:textId="04F00775" w:rsidR="00805BCC" w:rsidRPr="00CC0981" w:rsidRDefault="00805BCC" w:rsidP="00805BCC">
      <w:pPr>
        <w:rPr>
          <w:rFonts w:ascii="Calibri" w:hAnsi="Calibri" w:cs="Calibri"/>
          <w:i/>
          <w:iCs/>
          <w:sz w:val="22"/>
          <w:szCs w:val="22"/>
        </w:rPr>
      </w:pPr>
      <w:r w:rsidRPr="00805BCC">
        <w:rPr>
          <w:rFonts w:ascii="Calibri" w:hAnsi="Calibri" w:cs="Calibri"/>
          <w:i/>
          <w:iCs/>
          <w:sz w:val="22"/>
          <w:szCs w:val="22"/>
        </w:rPr>
        <w:t>Imagine the confidence this gives—knowing they have a strong safety net as they step into homeownership.</w:t>
      </w:r>
    </w:p>
    <w:p w14:paraId="28E5FA84" w14:textId="77777777" w:rsidR="00F75B96" w:rsidRPr="00805BCC" w:rsidRDefault="00F75B96" w:rsidP="00805BCC">
      <w:pPr>
        <w:rPr>
          <w:rFonts w:ascii="Calibri" w:hAnsi="Calibri" w:cs="Calibri"/>
          <w:sz w:val="22"/>
          <w:szCs w:val="22"/>
        </w:rPr>
      </w:pPr>
    </w:p>
    <w:p w14:paraId="4B75CFF4" w14:textId="77777777" w:rsidR="00805BCC" w:rsidRPr="00805BCC" w:rsidRDefault="00805BCC" w:rsidP="00805BCC">
      <w:pPr>
        <w:rPr>
          <w:rFonts w:ascii="Calibri" w:hAnsi="Calibri" w:cs="Calibri"/>
          <w:b/>
          <w:bCs/>
          <w:sz w:val="28"/>
          <w:szCs w:val="28"/>
        </w:rPr>
      </w:pPr>
      <w:r w:rsidRPr="00805BCC">
        <w:rPr>
          <w:rFonts w:ascii="Calibri" w:hAnsi="Calibri" w:cs="Calibri"/>
          <w:b/>
          <w:bCs/>
          <w:sz w:val="28"/>
          <w:szCs w:val="28"/>
        </w:rPr>
        <w:t>Government-Backed Schemes</w:t>
      </w:r>
    </w:p>
    <w:p w14:paraId="4C982464" w14:textId="77777777" w:rsidR="00CC0981" w:rsidRDefault="00CC0981" w:rsidP="00805BCC">
      <w:pPr>
        <w:rPr>
          <w:rFonts w:ascii="Calibri" w:hAnsi="Calibri" w:cs="Calibri"/>
          <w:sz w:val="22"/>
          <w:szCs w:val="22"/>
        </w:rPr>
      </w:pPr>
    </w:p>
    <w:p w14:paraId="01B7A264" w14:textId="27A3AD44" w:rsidR="00805BCC" w:rsidRDefault="00805BCC" w:rsidP="00805BCC">
      <w:pPr>
        <w:rPr>
          <w:rFonts w:ascii="Calibri" w:hAnsi="Calibri" w:cs="Calibri"/>
          <w:sz w:val="22"/>
          <w:szCs w:val="22"/>
        </w:rPr>
      </w:pPr>
      <w:r w:rsidRPr="00805BCC">
        <w:rPr>
          <w:rFonts w:ascii="Calibri" w:hAnsi="Calibri" w:cs="Calibri"/>
          <w:sz w:val="22"/>
          <w:szCs w:val="22"/>
        </w:rPr>
        <w:t>Even though Help to Buy has ended, the government still offers support for first-time buyers through schemes like Shared Ownership</w:t>
      </w:r>
      <w:r w:rsidR="00CC0981" w:rsidRPr="00CC0981">
        <w:rPr>
          <w:rFonts w:ascii="Calibri" w:hAnsi="Calibri" w:cs="Calibri"/>
          <w:sz w:val="22"/>
          <w:szCs w:val="22"/>
          <w:vertAlign w:val="superscript"/>
        </w:rPr>
        <w:t>5</w:t>
      </w:r>
      <w:r w:rsidRPr="00805BCC">
        <w:rPr>
          <w:rFonts w:ascii="Calibri" w:hAnsi="Calibri" w:cs="Calibri"/>
          <w:sz w:val="22"/>
          <w:szCs w:val="22"/>
        </w:rPr>
        <w:t xml:space="preserve"> and the First Homes Scheme</w:t>
      </w:r>
      <w:r w:rsidR="00CC0981" w:rsidRPr="00CC0981">
        <w:rPr>
          <w:rFonts w:ascii="Calibri" w:hAnsi="Calibri" w:cs="Calibri"/>
          <w:sz w:val="22"/>
          <w:szCs w:val="22"/>
          <w:vertAlign w:val="superscript"/>
        </w:rPr>
        <w:t>6</w:t>
      </w:r>
      <w:r w:rsidRPr="00805BCC">
        <w:rPr>
          <w:rFonts w:ascii="Calibri" w:hAnsi="Calibri" w:cs="Calibri"/>
          <w:sz w:val="22"/>
          <w:szCs w:val="22"/>
        </w:rPr>
        <w:t>. Shared Ownership allows buyers to purchase a portion of a property (usually between 25% and 75%) and pay rent on the rest, with the option to buy more shares over time. The First Homes Scheme offers new homes at a discount of at least 30%—a huge advantage in today’s marke</w:t>
      </w:r>
      <w:r w:rsidR="00CC0981">
        <w:rPr>
          <w:rFonts w:ascii="Calibri" w:hAnsi="Calibri" w:cs="Calibri"/>
          <w:sz w:val="22"/>
          <w:szCs w:val="22"/>
        </w:rPr>
        <w:t>t.</w:t>
      </w:r>
    </w:p>
    <w:p w14:paraId="69639520" w14:textId="77777777" w:rsidR="00CC0981" w:rsidRPr="00805BCC" w:rsidRDefault="00CC0981" w:rsidP="00805BCC">
      <w:pPr>
        <w:rPr>
          <w:rFonts w:ascii="Calibri" w:hAnsi="Calibri" w:cs="Calibri"/>
          <w:sz w:val="22"/>
          <w:szCs w:val="22"/>
        </w:rPr>
      </w:pPr>
    </w:p>
    <w:p w14:paraId="7CDD90EB" w14:textId="77777777" w:rsidR="00805BCC" w:rsidRDefault="00805BCC" w:rsidP="00805BCC">
      <w:pPr>
        <w:rPr>
          <w:rFonts w:ascii="Calibri" w:hAnsi="Calibri" w:cs="Calibri"/>
          <w:b/>
          <w:bCs/>
          <w:sz w:val="22"/>
          <w:szCs w:val="22"/>
        </w:rPr>
      </w:pPr>
      <w:r w:rsidRPr="00805BCC">
        <w:rPr>
          <w:rFonts w:ascii="Calibri" w:hAnsi="Calibri" w:cs="Calibri"/>
          <w:b/>
          <w:bCs/>
          <w:sz w:val="22"/>
          <w:szCs w:val="22"/>
        </w:rPr>
        <w:t>Why They Should Know:</w:t>
      </w:r>
    </w:p>
    <w:p w14:paraId="531EB158" w14:textId="77777777" w:rsidR="004464CA" w:rsidRPr="00805BCC" w:rsidRDefault="004464CA" w:rsidP="00805BCC">
      <w:pPr>
        <w:rPr>
          <w:rFonts w:ascii="Calibri" w:hAnsi="Calibri" w:cs="Calibri"/>
          <w:sz w:val="22"/>
          <w:szCs w:val="22"/>
        </w:rPr>
      </w:pPr>
    </w:p>
    <w:p w14:paraId="5B0D8939" w14:textId="728AAF60" w:rsidR="00805BCC" w:rsidRPr="00805BCC" w:rsidRDefault="00805BCC" w:rsidP="00805BCC">
      <w:pPr>
        <w:numPr>
          <w:ilvl w:val="0"/>
          <w:numId w:val="15"/>
        </w:numPr>
        <w:rPr>
          <w:rFonts w:ascii="Calibri" w:hAnsi="Calibri" w:cs="Calibri"/>
          <w:sz w:val="22"/>
          <w:szCs w:val="22"/>
        </w:rPr>
      </w:pPr>
      <w:r w:rsidRPr="00805BCC">
        <w:rPr>
          <w:rFonts w:ascii="Calibri" w:hAnsi="Calibri" w:cs="Calibri"/>
          <w:b/>
          <w:bCs/>
          <w:sz w:val="22"/>
          <w:szCs w:val="22"/>
        </w:rPr>
        <w:t>Affordable Entry:</w:t>
      </w:r>
      <w:r w:rsidRPr="00805BCC">
        <w:rPr>
          <w:rFonts w:ascii="Calibri" w:hAnsi="Calibri" w:cs="Calibri"/>
          <w:sz w:val="22"/>
          <w:szCs w:val="22"/>
        </w:rPr>
        <w:t xml:space="preserve"> Lower initial costs </w:t>
      </w:r>
      <w:r w:rsidR="004464CA">
        <w:rPr>
          <w:rFonts w:ascii="Calibri" w:hAnsi="Calibri" w:cs="Calibri"/>
          <w:sz w:val="22"/>
          <w:szCs w:val="22"/>
        </w:rPr>
        <w:t xml:space="preserve">can </w:t>
      </w:r>
      <w:r w:rsidRPr="00805BCC">
        <w:rPr>
          <w:rFonts w:ascii="Calibri" w:hAnsi="Calibri" w:cs="Calibri"/>
          <w:sz w:val="22"/>
          <w:szCs w:val="22"/>
        </w:rPr>
        <w:t>make it easier to get on the property ladder.</w:t>
      </w:r>
    </w:p>
    <w:p w14:paraId="3156383C" w14:textId="2A746B1C" w:rsidR="00805BCC" w:rsidRPr="00805BCC" w:rsidRDefault="00805BCC" w:rsidP="00805BCC">
      <w:pPr>
        <w:numPr>
          <w:ilvl w:val="0"/>
          <w:numId w:val="15"/>
        </w:numPr>
        <w:rPr>
          <w:rFonts w:ascii="Calibri" w:hAnsi="Calibri" w:cs="Calibri"/>
          <w:sz w:val="22"/>
          <w:szCs w:val="22"/>
        </w:rPr>
      </w:pPr>
      <w:r w:rsidRPr="00805BCC">
        <w:rPr>
          <w:rFonts w:ascii="Calibri" w:hAnsi="Calibri" w:cs="Calibri"/>
          <w:b/>
          <w:bCs/>
          <w:sz w:val="22"/>
          <w:szCs w:val="22"/>
        </w:rPr>
        <w:t>Growth Potential:</w:t>
      </w:r>
      <w:r w:rsidRPr="00805BCC">
        <w:rPr>
          <w:rFonts w:ascii="Calibri" w:hAnsi="Calibri" w:cs="Calibri"/>
          <w:sz w:val="22"/>
          <w:szCs w:val="22"/>
        </w:rPr>
        <w:t xml:space="preserve"> Shared Ownership </w:t>
      </w:r>
      <w:r w:rsidR="004464CA">
        <w:rPr>
          <w:rFonts w:ascii="Calibri" w:hAnsi="Calibri" w:cs="Calibri"/>
          <w:sz w:val="22"/>
          <w:szCs w:val="22"/>
        </w:rPr>
        <w:t xml:space="preserve">can </w:t>
      </w:r>
      <w:r w:rsidRPr="00805BCC">
        <w:rPr>
          <w:rFonts w:ascii="Calibri" w:hAnsi="Calibri" w:cs="Calibri"/>
          <w:sz w:val="22"/>
          <w:szCs w:val="22"/>
        </w:rPr>
        <w:t>allow them to increase their stake as their finances improve.</w:t>
      </w:r>
    </w:p>
    <w:p w14:paraId="111255F1" w14:textId="77777777" w:rsidR="004464CA" w:rsidRDefault="004464CA" w:rsidP="00805BCC">
      <w:pPr>
        <w:rPr>
          <w:rFonts w:ascii="Calibri" w:hAnsi="Calibri" w:cs="Calibri"/>
          <w:sz w:val="22"/>
          <w:szCs w:val="22"/>
        </w:rPr>
      </w:pPr>
    </w:p>
    <w:p w14:paraId="53B8182F" w14:textId="4F3DCDF0" w:rsidR="00805BCC" w:rsidRPr="00805BCC" w:rsidRDefault="00805BCC" w:rsidP="00805BCC">
      <w:pPr>
        <w:rPr>
          <w:rFonts w:ascii="Calibri" w:hAnsi="Calibri" w:cs="Calibri"/>
          <w:i/>
          <w:iCs/>
          <w:sz w:val="22"/>
          <w:szCs w:val="22"/>
        </w:rPr>
      </w:pPr>
      <w:r w:rsidRPr="00805BCC">
        <w:rPr>
          <w:rFonts w:ascii="Calibri" w:hAnsi="Calibri" w:cs="Calibri"/>
          <w:i/>
          <w:iCs/>
          <w:sz w:val="22"/>
          <w:szCs w:val="22"/>
        </w:rPr>
        <w:t>These schemes are designed to make homeownership more accessible—why not take advantage of what’s on offer?</w:t>
      </w:r>
    </w:p>
    <w:p w14:paraId="74E5D419" w14:textId="77777777" w:rsidR="00690A7E" w:rsidRDefault="00690A7E" w:rsidP="00805BCC">
      <w:pPr>
        <w:rPr>
          <w:rFonts w:ascii="Calibri" w:hAnsi="Calibri" w:cs="Calibri"/>
          <w:sz w:val="22"/>
          <w:szCs w:val="22"/>
        </w:rPr>
      </w:pPr>
    </w:p>
    <w:p w14:paraId="19CC9BFD" w14:textId="60813167" w:rsidR="004464CA" w:rsidRPr="004464CA" w:rsidRDefault="00D240D9" w:rsidP="00805BCC">
      <w:pPr>
        <w:rPr>
          <w:rFonts w:ascii="Calibri" w:hAnsi="Calibri" w:cs="Calibri"/>
          <w:b/>
          <w:bCs/>
        </w:rPr>
      </w:pPr>
      <w:r>
        <w:rPr>
          <w:rFonts w:ascii="Calibri" w:hAnsi="Calibri" w:cs="Calibri"/>
          <w:b/>
          <w:bCs/>
        </w:rPr>
        <w:t xml:space="preserve">Bespoke </w:t>
      </w:r>
      <w:r w:rsidR="004464CA">
        <w:rPr>
          <w:rFonts w:ascii="Calibri" w:hAnsi="Calibri" w:cs="Calibri"/>
          <w:b/>
          <w:bCs/>
        </w:rPr>
        <w:t xml:space="preserve">Mortgage </w:t>
      </w:r>
      <w:r w:rsidR="004464CA" w:rsidRPr="004464CA">
        <w:rPr>
          <w:rFonts w:ascii="Calibri" w:hAnsi="Calibri" w:cs="Calibri"/>
          <w:b/>
          <w:bCs/>
        </w:rPr>
        <w:t>Advice</w:t>
      </w:r>
      <w:r w:rsidR="004464CA">
        <w:rPr>
          <w:rFonts w:ascii="Calibri" w:hAnsi="Calibri" w:cs="Calibri"/>
          <w:b/>
          <w:bCs/>
        </w:rPr>
        <w:t xml:space="preserve"> for Your Loved Ones</w:t>
      </w:r>
    </w:p>
    <w:p w14:paraId="739B0759" w14:textId="77777777" w:rsidR="004464CA" w:rsidRDefault="004464CA" w:rsidP="00805BCC">
      <w:pPr>
        <w:rPr>
          <w:rFonts w:ascii="Calibri" w:hAnsi="Calibri" w:cs="Calibri"/>
          <w:sz w:val="22"/>
          <w:szCs w:val="22"/>
        </w:rPr>
      </w:pPr>
    </w:p>
    <w:p w14:paraId="4AA58132" w14:textId="4B28ABF9" w:rsidR="004464CA" w:rsidRDefault="004464CA" w:rsidP="00805BCC">
      <w:pPr>
        <w:rPr>
          <w:rFonts w:ascii="Calibri" w:hAnsi="Calibri" w:cs="Calibri"/>
          <w:sz w:val="22"/>
          <w:szCs w:val="22"/>
        </w:rPr>
      </w:pPr>
      <w:r>
        <w:rPr>
          <w:rFonts w:ascii="Calibri" w:hAnsi="Calibri" w:cs="Calibri"/>
          <w:sz w:val="22"/>
          <w:szCs w:val="22"/>
        </w:rPr>
        <w:t xml:space="preserve">If you know anyone looking to take that step onto the property ladder, why not refer them for </w:t>
      </w:r>
      <w:r w:rsidR="00D240D9">
        <w:rPr>
          <w:rFonts w:ascii="Calibri" w:hAnsi="Calibri" w:cs="Calibri"/>
          <w:sz w:val="22"/>
          <w:szCs w:val="22"/>
        </w:rPr>
        <w:t xml:space="preserve">bespoke </w:t>
      </w:r>
      <w:r>
        <w:rPr>
          <w:rFonts w:ascii="Calibri" w:hAnsi="Calibri" w:cs="Calibri"/>
          <w:sz w:val="22"/>
          <w:szCs w:val="22"/>
        </w:rPr>
        <w:t>mortgage advice</w:t>
      </w:r>
      <w:r w:rsidR="00D240D9">
        <w:rPr>
          <w:rFonts w:ascii="Calibri" w:hAnsi="Calibri" w:cs="Calibri"/>
          <w:sz w:val="22"/>
          <w:szCs w:val="22"/>
        </w:rPr>
        <w:t>, tailored to their exact situation</w:t>
      </w:r>
      <w:r>
        <w:rPr>
          <w:rFonts w:ascii="Calibri" w:hAnsi="Calibri" w:cs="Calibri"/>
          <w:sz w:val="22"/>
          <w:szCs w:val="22"/>
        </w:rPr>
        <w:t xml:space="preserve">. They may be surprised by the </w:t>
      </w:r>
      <w:proofErr w:type="gramStart"/>
      <w:r>
        <w:rPr>
          <w:rFonts w:ascii="Calibri" w:hAnsi="Calibri" w:cs="Calibri"/>
          <w:sz w:val="22"/>
          <w:szCs w:val="22"/>
        </w:rPr>
        <w:t>amount</w:t>
      </w:r>
      <w:proofErr w:type="gramEnd"/>
      <w:r>
        <w:rPr>
          <w:rFonts w:ascii="Calibri" w:hAnsi="Calibri" w:cs="Calibri"/>
          <w:sz w:val="22"/>
          <w:szCs w:val="22"/>
        </w:rPr>
        <w:t xml:space="preserve"> of options available, and depending upon their circumstances, could find out that what they once thought was impossible, may be a little further within reach. </w:t>
      </w:r>
    </w:p>
    <w:p w14:paraId="6B3FC1D2" w14:textId="77777777" w:rsidR="00D240D9" w:rsidRDefault="00D240D9" w:rsidP="00805BCC">
      <w:pPr>
        <w:rPr>
          <w:rFonts w:ascii="Calibri" w:hAnsi="Calibri" w:cs="Calibri"/>
          <w:sz w:val="22"/>
          <w:szCs w:val="22"/>
        </w:rPr>
      </w:pPr>
    </w:p>
    <w:p w14:paraId="04AE5C12" w14:textId="77777777" w:rsidR="00D240D9" w:rsidRDefault="00D240D9" w:rsidP="00D240D9"/>
    <w:p w14:paraId="300EDB9B" w14:textId="77777777" w:rsidR="00D240D9" w:rsidRPr="00D240D9" w:rsidRDefault="00D240D9" w:rsidP="00D240D9">
      <w:pPr>
        <w:jc w:val="center"/>
        <w:rPr>
          <w:rFonts w:ascii="Calibri" w:hAnsi="Calibri" w:cs="Calibri"/>
          <w:b/>
          <w:bCs/>
        </w:rPr>
      </w:pPr>
      <w:r w:rsidRPr="00D240D9">
        <w:rPr>
          <w:rFonts w:ascii="Calibri" w:hAnsi="Calibri" w:cs="Calibri"/>
          <w:b/>
          <w:bCs/>
        </w:rPr>
        <w:t>Think carefully before securing other debts against your home. Your home may be repossessed if you do not keep up repayments on a mortgage or other debt secured on it.</w:t>
      </w:r>
    </w:p>
    <w:p w14:paraId="76515314" w14:textId="77777777" w:rsidR="004464CA" w:rsidRDefault="004464CA" w:rsidP="00805BCC">
      <w:pPr>
        <w:rPr>
          <w:rFonts w:ascii="Calibri" w:hAnsi="Calibri" w:cs="Calibri"/>
          <w:sz w:val="22"/>
          <w:szCs w:val="22"/>
        </w:rPr>
      </w:pPr>
    </w:p>
    <w:p w14:paraId="0EF753D7" w14:textId="77777777" w:rsidR="00690A7E" w:rsidRDefault="00690A7E" w:rsidP="00805BCC">
      <w:pPr>
        <w:rPr>
          <w:rFonts w:ascii="Calibri" w:hAnsi="Calibri" w:cs="Calibri"/>
          <w:sz w:val="22"/>
          <w:szCs w:val="22"/>
        </w:rPr>
      </w:pPr>
    </w:p>
    <w:p w14:paraId="7222D313" w14:textId="3006C66F" w:rsidR="00805BCC" w:rsidRPr="00805BCC" w:rsidRDefault="00805BCC" w:rsidP="00805BCC">
      <w:pPr>
        <w:rPr>
          <w:rFonts w:ascii="Calibri" w:hAnsi="Calibri" w:cs="Calibri"/>
        </w:rPr>
      </w:pPr>
      <w:r w:rsidRPr="00805BCC">
        <w:rPr>
          <w:rFonts w:ascii="Calibri" w:hAnsi="Calibri" w:cs="Calibri"/>
          <w:b/>
          <w:bCs/>
        </w:rPr>
        <w:t>Sources</w:t>
      </w:r>
    </w:p>
    <w:p w14:paraId="6C29BBE2" w14:textId="77777777" w:rsidR="00690A7E" w:rsidRDefault="00690A7E" w:rsidP="00690A7E">
      <w:pPr>
        <w:rPr>
          <w:rFonts w:ascii="Calibri" w:hAnsi="Calibri" w:cs="Calibri"/>
          <w:sz w:val="22"/>
          <w:szCs w:val="22"/>
        </w:rPr>
      </w:pPr>
    </w:p>
    <w:p w14:paraId="151A98B6" w14:textId="34748D8C" w:rsidR="00805BCC" w:rsidRPr="00F75B96" w:rsidRDefault="00805BCC" w:rsidP="00F75B96">
      <w:pPr>
        <w:pStyle w:val="ListParagraph"/>
        <w:numPr>
          <w:ilvl w:val="0"/>
          <w:numId w:val="17"/>
        </w:numPr>
        <w:rPr>
          <w:rFonts w:ascii="Calibri" w:hAnsi="Calibri" w:cs="Calibri"/>
          <w:sz w:val="22"/>
          <w:szCs w:val="22"/>
        </w:rPr>
      </w:pPr>
      <w:r w:rsidRPr="00F75B96">
        <w:rPr>
          <w:rFonts w:ascii="Calibri" w:hAnsi="Calibri" w:cs="Calibri"/>
          <w:sz w:val="22"/>
          <w:szCs w:val="22"/>
        </w:rPr>
        <w:t xml:space="preserve">Skipton Building Society </w:t>
      </w:r>
      <w:r w:rsidR="00690A7E" w:rsidRPr="00F75B96">
        <w:rPr>
          <w:rFonts w:ascii="Calibri" w:hAnsi="Calibri" w:cs="Calibri"/>
          <w:sz w:val="22"/>
          <w:szCs w:val="22"/>
        </w:rPr>
        <w:t xml:space="preserve">(2024) </w:t>
      </w:r>
      <w:r w:rsidRPr="00F75B96">
        <w:rPr>
          <w:rFonts w:ascii="Calibri" w:hAnsi="Calibri" w:cs="Calibri"/>
          <w:i/>
          <w:iCs/>
          <w:sz w:val="22"/>
          <w:szCs w:val="22"/>
        </w:rPr>
        <w:t>Track Record Mortgage</w:t>
      </w:r>
      <w:r w:rsidR="00690A7E" w:rsidRPr="00F75B96">
        <w:rPr>
          <w:rFonts w:ascii="Calibri" w:hAnsi="Calibri" w:cs="Calibri"/>
          <w:sz w:val="22"/>
          <w:szCs w:val="22"/>
        </w:rPr>
        <w:t xml:space="preserve">. Available at: </w:t>
      </w:r>
      <w:hyperlink r:id="rId5" w:history="1">
        <w:r w:rsidR="00690A7E" w:rsidRPr="00F75B96">
          <w:rPr>
            <w:rStyle w:val="Hyperlink"/>
            <w:rFonts w:ascii="Calibri" w:hAnsi="Calibri" w:cs="Calibri"/>
            <w:sz w:val="22"/>
            <w:szCs w:val="22"/>
          </w:rPr>
          <w:t>https://www.skipton.co.uk/mortgages/track-record-mortgage</w:t>
        </w:r>
      </w:hyperlink>
      <w:r w:rsidR="00690A7E" w:rsidRPr="00F75B96">
        <w:rPr>
          <w:rFonts w:ascii="Calibri" w:hAnsi="Calibri" w:cs="Calibri"/>
          <w:sz w:val="22"/>
          <w:szCs w:val="22"/>
        </w:rPr>
        <w:t xml:space="preserve"> [Accessed 22 Aug 2024]</w:t>
      </w:r>
    </w:p>
    <w:p w14:paraId="2F39AE6E" w14:textId="77777777" w:rsidR="00690A7E" w:rsidRDefault="00690A7E" w:rsidP="00690A7E">
      <w:pPr>
        <w:ind w:left="360"/>
        <w:rPr>
          <w:rFonts w:ascii="Calibri" w:hAnsi="Calibri" w:cs="Calibri"/>
          <w:sz w:val="22"/>
          <w:szCs w:val="22"/>
        </w:rPr>
      </w:pPr>
    </w:p>
    <w:p w14:paraId="3861460D" w14:textId="68FBAB55" w:rsidR="00805BCC" w:rsidRPr="00F75B96" w:rsidRDefault="00805BCC" w:rsidP="00F75B96">
      <w:pPr>
        <w:pStyle w:val="ListParagraph"/>
        <w:numPr>
          <w:ilvl w:val="0"/>
          <w:numId w:val="17"/>
        </w:numPr>
        <w:rPr>
          <w:rFonts w:ascii="Calibri" w:hAnsi="Calibri" w:cs="Calibri"/>
          <w:sz w:val="22"/>
          <w:szCs w:val="22"/>
        </w:rPr>
      </w:pPr>
      <w:r w:rsidRPr="00F75B96">
        <w:rPr>
          <w:rFonts w:ascii="Calibri" w:hAnsi="Calibri" w:cs="Calibri"/>
          <w:sz w:val="22"/>
          <w:szCs w:val="22"/>
        </w:rPr>
        <w:t>Generation Home</w:t>
      </w:r>
      <w:r w:rsidR="00690A7E" w:rsidRPr="00F75B96">
        <w:rPr>
          <w:rFonts w:ascii="Calibri" w:hAnsi="Calibri" w:cs="Calibri"/>
          <w:sz w:val="22"/>
          <w:szCs w:val="22"/>
        </w:rPr>
        <w:t xml:space="preserve"> (2024) </w:t>
      </w:r>
      <w:r w:rsidR="00690A7E" w:rsidRPr="00F75B96">
        <w:rPr>
          <w:rFonts w:ascii="Calibri" w:hAnsi="Calibri" w:cs="Calibri"/>
          <w:i/>
          <w:iCs/>
          <w:sz w:val="22"/>
          <w:szCs w:val="22"/>
        </w:rPr>
        <w:t>Income Booster.</w:t>
      </w:r>
      <w:r w:rsidR="00690A7E" w:rsidRPr="00F75B96">
        <w:rPr>
          <w:rFonts w:ascii="Calibri" w:hAnsi="Calibri" w:cs="Calibri"/>
          <w:sz w:val="22"/>
          <w:szCs w:val="22"/>
        </w:rPr>
        <w:t xml:space="preserve"> Available at: </w:t>
      </w:r>
      <w:hyperlink r:id="rId6" w:history="1">
        <w:r w:rsidR="00690A7E" w:rsidRPr="00F75B96">
          <w:rPr>
            <w:rStyle w:val="Hyperlink"/>
            <w:rFonts w:ascii="Calibri" w:hAnsi="Calibri" w:cs="Calibri"/>
            <w:sz w:val="22"/>
            <w:szCs w:val="22"/>
          </w:rPr>
          <w:t>https://www.generationhome.com/income-booster</w:t>
        </w:r>
      </w:hyperlink>
      <w:r w:rsidR="00690A7E" w:rsidRPr="00F75B96">
        <w:rPr>
          <w:rFonts w:ascii="Calibri" w:hAnsi="Calibri" w:cs="Calibri"/>
          <w:sz w:val="22"/>
          <w:szCs w:val="22"/>
        </w:rPr>
        <w:t xml:space="preserve"> [Accessed 22 Aug 2024]</w:t>
      </w:r>
    </w:p>
    <w:p w14:paraId="147D35A4" w14:textId="77777777" w:rsidR="00F75B96" w:rsidRDefault="00F75B96" w:rsidP="00690A7E">
      <w:pPr>
        <w:rPr>
          <w:rFonts w:ascii="Calibri" w:hAnsi="Calibri" w:cs="Calibri"/>
          <w:sz w:val="22"/>
          <w:szCs w:val="22"/>
        </w:rPr>
      </w:pPr>
    </w:p>
    <w:p w14:paraId="157BA5C1" w14:textId="69E4EBBF" w:rsidR="00F75B96" w:rsidRDefault="00F75B96" w:rsidP="00F75B96">
      <w:pPr>
        <w:pStyle w:val="ListParagraph"/>
        <w:numPr>
          <w:ilvl w:val="0"/>
          <w:numId w:val="17"/>
        </w:numPr>
        <w:rPr>
          <w:rFonts w:ascii="Calibri" w:hAnsi="Calibri" w:cs="Calibri"/>
          <w:sz w:val="22"/>
          <w:szCs w:val="22"/>
        </w:rPr>
      </w:pPr>
      <w:r w:rsidRPr="00F75B96">
        <w:rPr>
          <w:rFonts w:ascii="Calibri" w:hAnsi="Calibri" w:cs="Calibri"/>
          <w:sz w:val="22"/>
          <w:szCs w:val="22"/>
        </w:rPr>
        <w:t xml:space="preserve">Experian (2024) </w:t>
      </w:r>
      <w:r w:rsidRPr="00F75B96">
        <w:rPr>
          <w:rFonts w:ascii="Calibri" w:hAnsi="Calibri" w:cs="Calibri"/>
          <w:i/>
          <w:iCs/>
          <w:sz w:val="22"/>
          <w:szCs w:val="22"/>
        </w:rPr>
        <w:t xml:space="preserve">95% mortgage: can you buy a house with a 5% </w:t>
      </w:r>
      <w:proofErr w:type="gramStart"/>
      <w:r w:rsidRPr="00F75B96">
        <w:rPr>
          <w:rFonts w:ascii="Calibri" w:hAnsi="Calibri" w:cs="Calibri"/>
          <w:i/>
          <w:iCs/>
          <w:sz w:val="22"/>
          <w:szCs w:val="22"/>
        </w:rPr>
        <w:t>deposit?</w:t>
      </w:r>
      <w:r w:rsidRPr="00F75B96">
        <w:rPr>
          <w:rFonts w:ascii="Calibri" w:hAnsi="Calibri" w:cs="Calibri"/>
          <w:i/>
          <w:iCs/>
          <w:sz w:val="22"/>
          <w:szCs w:val="22"/>
        </w:rPr>
        <w:t>.</w:t>
      </w:r>
      <w:proofErr w:type="gramEnd"/>
      <w:r w:rsidRPr="00F75B96">
        <w:rPr>
          <w:rFonts w:ascii="Calibri" w:hAnsi="Calibri" w:cs="Calibri"/>
          <w:sz w:val="22"/>
          <w:szCs w:val="22"/>
        </w:rPr>
        <w:t xml:space="preserve"> Available at: </w:t>
      </w:r>
      <w:hyperlink r:id="rId7" w:history="1">
        <w:r w:rsidRPr="00F75B96">
          <w:rPr>
            <w:rStyle w:val="Hyperlink"/>
            <w:rFonts w:ascii="Calibri" w:hAnsi="Calibri" w:cs="Calibri"/>
            <w:sz w:val="22"/>
            <w:szCs w:val="22"/>
          </w:rPr>
          <w:t>https://www.experian.co.uk/consumer/mortgages/guides/95-100-percent-mortgages.html</w:t>
        </w:r>
      </w:hyperlink>
      <w:r w:rsidRPr="00F75B96">
        <w:rPr>
          <w:rFonts w:ascii="Calibri" w:hAnsi="Calibri" w:cs="Calibri"/>
          <w:sz w:val="22"/>
          <w:szCs w:val="22"/>
        </w:rPr>
        <w:t xml:space="preserve"> [Accessed 22 Aug 2024]</w:t>
      </w:r>
    </w:p>
    <w:p w14:paraId="5633BB6F" w14:textId="77777777" w:rsidR="0038411E" w:rsidRPr="0038411E" w:rsidRDefault="0038411E" w:rsidP="0038411E">
      <w:pPr>
        <w:pStyle w:val="ListParagraph"/>
        <w:rPr>
          <w:rFonts w:ascii="Calibri" w:hAnsi="Calibri" w:cs="Calibri"/>
          <w:sz w:val="22"/>
          <w:szCs w:val="22"/>
        </w:rPr>
      </w:pPr>
    </w:p>
    <w:p w14:paraId="7F14A610" w14:textId="2EB0DE2E" w:rsidR="0038411E" w:rsidRDefault="0038411E" w:rsidP="00F75B96">
      <w:pPr>
        <w:pStyle w:val="ListParagraph"/>
        <w:numPr>
          <w:ilvl w:val="0"/>
          <w:numId w:val="17"/>
        </w:numPr>
        <w:rPr>
          <w:rFonts w:ascii="Calibri" w:hAnsi="Calibri" w:cs="Calibri"/>
          <w:sz w:val="22"/>
          <w:szCs w:val="22"/>
        </w:rPr>
      </w:pPr>
      <w:proofErr w:type="spellStart"/>
      <w:r>
        <w:rPr>
          <w:rFonts w:ascii="Calibri" w:hAnsi="Calibri" w:cs="Calibri"/>
          <w:sz w:val="22"/>
          <w:szCs w:val="22"/>
        </w:rPr>
        <w:t>Moneysupermarket</w:t>
      </w:r>
      <w:proofErr w:type="spellEnd"/>
      <w:r>
        <w:rPr>
          <w:rFonts w:ascii="Calibri" w:hAnsi="Calibri" w:cs="Calibri"/>
          <w:sz w:val="22"/>
          <w:szCs w:val="22"/>
        </w:rPr>
        <w:t xml:space="preserve"> (2024) </w:t>
      </w:r>
      <w:r w:rsidRPr="0038411E">
        <w:rPr>
          <w:rFonts w:ascii="Calibri" w:hAnsi="Calibri" w:cs="Calibri"/>
          <w:i/>
          <w:iCs/>
          <w:sz w:val="22"/>
          <w:szCs w:val="22"/>
        </w:rPr>
        <w:t>What is a Guarantor Mortgage?</w:t>
      </w:r>
      <w:r>
        <w:rPr>
          <w:rFonts w:ascii="Calibri" w:hAnsi="Calibri" w:cs="Calibri"/>
          <w:sz w:val="22"/>
          <w:szCs w:val="22"/>
        </w:rPr>
        <w:t xml:space="preserve"> Available at: </w:t>
      </w:r>
      <w:hyperlink r:id="rId8" w:history="1">
        <w:r w:rsidRPr="001F45EB">
          <w:rPr>
            <w:rStyle w:val="Hyperlink"/>
            <w:rFonts w:ascii="Calibri" w:hAnsi="Calibri" w:cs="Calibri"/>
            <w:sz w:val="22"/>
            <w:szCs w:val="22"/>
          </w:rPr>
          <w:t>https://www.moneysupermarket.com/mortgages/guarantor-mortgages/</w:t>
        </w:r>
      </w:hyperlink>
      <w:r>
        <w:rPr>
          <w:rFonts w:ascii="Calibri" w:hAnsi="Calibri" w:cs="Calibri"/>
          <w:sz w:val="22"/>
          <w:szCs w:val="22"/>
        </w:rPr>
        <w:t xml:space="preserve"> [Accessed 22 Aug 2024]</w:t>
      </w:r>
    </w:p>
    <w:p w14:paraId="2C089B06" w14:textId="77777777" w:rsidR="00CC0981" w:rsidRPr="00CC0981" w:rsidRDefault="00CC0981" w:rsidP="00CC0981">
      <w:pPr>
        <w:pStyle w:val="ListParagraph"/>
        <w:rPr>
          <w:rFonts w:ascii="Calibri" w:hAnsi="Calibri" w:cs="Calibri"/>
          <w:sz w:val="22"/>
          <w:szCs w:val="22"/>
        </w:rPr>
      </w:pPr>
    </w:p>
    <w:p w14:paraId="65E20C8E" w14:textId="15C3A782" w:rsidR="00CC0981" w:rsidRDefault="00CC0981" w:rsidP="00F75B96">
      <w:pPr>
        <w:pStyle w:val="ListParagraph"/>
        <w:numPr>
          <w:ilvl w:val="0"/>
          <w:numId w:val="17"/>
        </w:numPr>
        <w:rPr>
          <w:rFonts w:ascii="Calibri" w:hAnsi="Calibri" w:cs="Calibri"/>
          <w:sz w:val="22"/>
          <w:szCs w:val="22"/>
        </w:rPr>
      </w:pPr>
      <w:r>
        <w:rPr>
          <w:rFonts w:ascii="Calibri" w:hAnsi="Calibri" w:cs="Calibri"/>
          <w:sz w:val="22"/>
          <w:szCs w:val="22"/>
        </w:rPr>
        <w:t>Gov.UK (2024)</w:t>
      </w:r>
      <w:r w:rsidRPr="00CC0981">
        <w:t xml:space="preserve"> </w:t>
      </w:r>
      <w:r w:rsidRPr="00CC0981">
        <w:rPr>
          <w:rFonts w:ascii="Calibri" w:hAnsi="Calibri" w:cs="Calibri"/>
          <w:i/>
          <w:iCs/>
          <w:sz w:val="22"/>
          <w:szCs w:val="22"/>
        </w:rPr>
        <w:t>Shared ownership homes: buying, improving and selling</w:t>
      </w:r>
      <w:r w:rsidRPr="00CC0981">
        <w:rPr>
          <w:rFonts w:ascii="Calibri" w:hAnsi="Calibri" w:cs="Calibri"/>
          <w:i/>
          <w:iCs/>
          <w:sz w:val="22"/>
          <w:szCs w:val="22"/>
        </w:rPr>
        <w:t>.</w:t>
      </w:r>
      <w:r>
        <w:rPr>
          <w:rFonts w:ascii="Calibri" w:hAnsi="Calibri" w:cs="Calibri"/>
          <w:sz w:val="22"/>
          <w:szCs w:val="22"/>
        </w:rPr>
        <w:t xml:space="preserve"> Available at: </w:t>
      </w:r>
      <w:hyperlink r:id="rId9" w:history="1">
        <w:r w:rsidRPr="001F45EB">
          <w:rPr>
            <w:rStyle w:val="Hyperlink"/>
            <w:rFonts w:ascii="Calibri" w:hAnsi="Calibri" w:cs="Calibri"/>
            <w:sz w:val="22"/>
            <w:szCs w:val="22"/>
          </w:rPr>
          <w:t>https://www.gov.uk/shared-ownership-scheme</w:t>
        </w:r>
      </w:hyperlink>
      <w:r>
        <w:rPr>
          <w:rFonts w:ascii="Calibri" w:hAnsi="Calibri" w:cs="Calibri"/>
          <w:sz w:val="22"/>
          <w:szCs w:val="22"/>
        </w:rPr>
        <w:t xml:space="preserve"> [Accessed 22 Aug 2024]</w:t>
      </w:r>
    </w:p>
    <w:p w14:paraId="6D823FB2" w14:textId="77777777" w:rsidR="00CC0981" w:rsidRPr="00CC0981" w:rsidRDefault="00CC0981" w:rsidP="00CC0981">
      <w:pPr>
        <w:pStyle w:val="ListParagraph"/>
        <w:rPr>
          <w:rFonts w:ascii="Calibri" w:hAnsi="Calibri" w:cs="Calibri"/>
          <w:sz w:val="22"/>
          <w:szCs w:val="22"/>
        </w:rPr>
      </w:pPr>
    </w:p>
    <w:p w14:paraId="626F93B4" w14:textId="31F673DC" w:rsidR="00CC0981" w:rsidRPr="00F75B96" w:rsidRDefault="00CC0981" w:rsidP="00F75B96">
      <w:pPr>
        <w:pStyle w:val="ListParagraph"/>
        <w:numPr>
          <w:ilvl w:val="0"/>
          <w:numId w:val="17"/>
        </w:numPr>
        <w:rPr>
          <w:rFonts w:ascii="Calibri" w:hAnsi="Calibri" w:cs="Calibri"/>
          <w:sz w:val="22"/>
          <w:szCs w:val="22"/>
        </w:rPr>
      </w:pPr>
      <w:r>
        <w:rPr>
          <w:rFonts w:ascii="Calibri" w:hAnsi="Calibri" w:cs="Calibri"/>
          <w:sz w:val="22"/>
          <w:szCs w:val="22"/>
        </w:rPr>
        <w:t xml:space="preserve">Gov.UK (2024) </w:t>
      </w:r>
      <w:r w:rsidRPr="00CC0981">
        <w:rPr>
          <w:rFonts w:ascii="Calibri" w:hAnsi="Calibri" w:cs="Calibri"/>
          <w:i/>
          <w:iCs/>
          <w:sz w:val="22"/>
          <w:szCs w:val="22"/>
        </w:rPr>
        <w:t>First Homes scheme: first-time buyer's guide</w:t>
      </w:r>
      <w:r w:rsidRPr="00CC0981">
        <w:rPr>
          <w:rFonts w:ascii="Calibri" w:hAnsi="Calibri" w:cs="Calibri"/>
          <w:i/>
          <w:iCs/>
          <w:sz w:val="22"/>
          <w:szCs w:val="22"/>
        </w:rPr>
        <w:t>.</w:t>
      </w:r>
      <w:r>
        <w:rPr>
          <w:rFonts w:ascii="Calibri" w:hAnsi="Calibri" w:cs="Calibri"/>
          <w:sz w:val="22"/>
          <w:szCs w:val="22"/>
        </w:rPr>
        <w:t xml:space="preserve"> Available at: </w:t>
      </w:r>
      <w:hyperlink r:id="rId10" w:history="1">
        <w:r w:rsidRPr="001F45EB">
          <w:rPr>
            <w:rStyle w:val="Hyperlink"/>
            <w:rFonts w:ascii="Calibri" w:hAnsi="Calibri" w:cs="Calibri"/>
            <w:sz w:val="22"/>
            <w:szCs w:val="22"/>
          </w:rPr>
          <w:t>https://www.gov.uk/first-homes-scheme</w:t>
        </w:r>
      </w:hyperlink>
      <w:r>
        <w:rPr>
          <w:rFonts w:ascii="Calibri" w:hAnsi="Calibri" w:cs="Calibri"/>
          <w:sz w:val="22"/>
          <w:szCs w:val="22"/>
        </w:rPr>
        <w:t xml:space="preserve"> [Accessed 22 Aug 2024]</w:t>
      </w:r>
    </w:p>
    <w:p w14:paraId="6C3CDA6F" w14:textId="77777777" w:rsidR="00F75B96" w:rsidRDefault="00F75B96" w:rsidP="00690A7E">
      <w:pPr>
        <w:rPr>
          <w:rFonts w:ascii="Calibri" w:hAnsi="Calibri" w:cs="Calibri"/>
          <w:sz w:val="22"/>
          <w:szCs w:val="22"/>
        </w:rPr>
      </w:pPr>
    </w:p>
    <w:p w14:paraId="70B04F71" w14:textId="4392A7D1" w:rsidR="00690A7E" w:rsidRDefault="00805BCC" w:rsidP="00690A7E">
      <w:pPr>
        <w:rPr>
          <w:rFonts w:ascii="Calibri" w:hAnsi="Calibri" w:cs="Calibri"/>
          <w:sz w:val="22"/>
          <w:szCs w:val="22"/>
        </w:rPr>
      </w:pPr>
      <w:r w:rsidRPr="00805BCC">
        <w:rPr>
          <w:rFonts w:ascii="Calibri" w:hAnsi="Calibri" w:cs="Calibri"/>
          <w:sz w:val="22"/>
          <w:szCs w:val="22"/>
        </w:rPr>
        <w:t xml:space="preserve">Barclays Family Springboard Mortgage, </w:t>
      </w:r>
      <w:proofErr w:type="spellStart"/>
      <w:r w:rsidRPr="00805BCC">
        <w:rPr>
          <w:rFonts w:ascii="Calibri" w:hAnsi="Calibri" w:cs="Calibri"/>
          <w:sz w:val="22"/>
          <w:szCs w:val="22"/>
        </w:rPr>
        <w:t>MoneyHelper</w:t>
      </w:r>
      <w:proofErr w:type="spellEnd"/>
      <w:r w:rsidRPr="00805BCC">
        <w:rPr>
          <w:rFonts w:ascii="Calibri" w:hAnsi="Calibri" w:cs="Calibri"/>
          <w:sz w:val="22"/>
          <w:szCs w:val="22"/>
        </w:rPr>
        <w:t xml:space="preserve"> - Guarantor Mortgages</w:t>
      </w:r>
    </w:p>
    <w:p w14:paraId="637B7AEC" w14:textId="3A3A7BE8" w:rsidR="00805BCC" w:rsidRPr="00805BCC" w:rsidRDefault="00805BCC" w:rsidP="00690A7E">
      <w:pPr>
        <w:rPr>
          <w:rFonts w:ascii="Calibri" w:hAnsi="Calibri" w:cs="Calibri"/>
          <w:sz w:val="22"/>
          <w:szCs w:val="22"/>
        </w:rPr>
      </w:pPr>
      <w:r w:rsidRPr="00805BCC">
        <w:rPr>
          <w:rFonts w:ascii="Calibri" w:hAnsi="Calibri" w:cs="Calibri"/>
          <w:sz w:val="22"/>
          <w:szCs w:val="22"/>
        </w:rPr>
        <w:t>GOV.UK - Shared Ownership, GOV.UK - First Homes Scheme</w:t>
      </w:r>
    </w:p>
    <w:p w14:paraId="719ED35E" w14:textId="77777777" w:rsidR="00805BCC" w:rsidRDefault="00805BCC">
      <w:pPr>
        <w:rPr>
          <w:rFonts w:ascii="Calibri" w:hAnsi="Calibri" w:cs="Calibri"/>
          <w:sz w:val="22"/>
          <w:szCs w:val="22"/>
        </w:rPr>
      </w:pPr>
    </w:p>
    <w:p w14:paraId="5EA16C94" w14:textId="77777777" w:rsidR="00805BCC" w:rsidRDefault="00805BCC">
      <w:pPr>
        <w:rPr>
          <w:rFonts w:ascii="Calibri" w:hAnsi="Calibri" w:cs="Calibri"/>
          <w:sz w:val="22"/>
          <w:szCs w:val="22"/>
        </w:rPr>
      </w:pPr>
    </w:p>
    <w:p w14:paraId="383BD927" w14:textId="77777777" w:rsidR="00805BCC" w:rsidRDefault="00805BCC">
      <w:pPr>
        <w:rPr>
          <w:rFonts w:ascii="Calibri" w:hAnsi="Calibri" w:cs="Calibri"/>
          <w:sz w:val="22"/>
          <w:szCs w:val="22"/>
        </w:rPr>
      </w:pPr>
    </w:p>
    <w:p w14:paraId="750BCC50" w14:textId="77777777" w:rsidR="00A722FA" w:rsidRDefault="00A722FA">
      <w:pPr>
        <w:rPr>
          <w:rFonts w:ascii="Calibri" w:hAnsi="Calibri" w:cs="Calibri"/>
          <w:sz w:val="22"/>
          <w:szCs w:val="22"/>
        </w:rPr>
      </w:pPr>
    </w:p>
    <w:p w14:paraId="0A46A49F" w14:textId="77777777" w:rsidR="00A722FA" w:rsidRDefault="00A722FA">
      <w:pPr>
        <w:rPr>
          <w:rFonts w:ascii="Calibri" w:hAnsi="Calibri" w:cs="Calibri"/>
          <w:sz w:val="22"/>
          <w:szCs w:val="22"/>
        </w:rPr>
      </w:pPr>
    </w:p>
    <w:p w14:paraId="7D78A054" w14:textId="77777777" w:rsidR="00A722FA" w:rsidRPr="00411F85" w:rsidRDefault="00A722FA" w:rsidP="00A722FA">
      <w:pPr>
        <w:rPr>
          <w:rFonts w:ascii="Calibri" w:hAnsi="Calibri" w:cs="Calibri"/>
          <w:i/>
          <w:iCs/>
          <w:sz w:val="22"/>
          <w:szCs w:val="22"/>
        </w:rPr>
      </w:pPr>
      <w:r w:rsidRPr="00411F85">
        <w:rPr>
          <w:rFonts w:ascii="Calibri" w:hAnsi="Calibri" w:cs="Calibri"/>
          <w:i/>
          <w:iCs/>
          <w:sz w:val="22"/>
          <w:szCs w:val="22"/>
        </w:rPr>
        <w:t xml:space="preserve">All the information in this article is correct as of the publish date </w:t>
      </w:r>
      <w:r>
        <w:rPr>
          <w:rFonts w:ascii="Calibri" w:hAnsi="Calibri" w:cs="Calibri"/>
          <w:i/>
          <w:iCs/>
          <w:sz w:val="22"/>
          <w:szCs w:val="22"/>
        </w:rPr>
        <w:t>29</w:t>
      </w:r>
      <w:r w:rsidRPr="00411F85">
        <w:rPr>
          <w:rFonts w:ascii="Calibri" w:hAnsi="Calibri" w:cs="Calibri"/>
          <w:i/>
          <w:iCs/>
          <w:sz w:val="22"/>
          <w:szCs w:val="22"/>
          <w:vertAlign w:val="superscript"/>
        </w:rPr>
        <w:t>th</w:t>
      </w:r>
      <w:r>
        <w:rPr>
          <w:rFonts w:ascii="Calibri" w:hAnsi="Calibri" w:cs="Calibri"/>
          <w:i/>
          <w:iCs/>
          <w:sz w:val="22"/>
          <w:szCs w:val="22"/>
        </w:rPr>
        <w:t xml:space="preserve"> August </w:t>
      </w:r>
      <w:r w:rsidRPr="00411F85">
        <w:rPr>
          <w:rFonts w:ascii="Calibri" w:hAnsi="Calibri" w:cs="Calibri"/>
          <w:i/>
          <w:iCs/>
          <w:sz w:val="22"/>
          <w:szCs w:val="22"/>
        </w:rPr>
        <w:t xml:space="preserve">2024. The opinions expressed in this publication are those of the authors. The information provided in this article, including text, graphics and images does not, and is not intended to, substitute advice; instead, all information, content, and materials available in this article are for general informational purposes only. Information in this article may not constitute the most up-to-date legal or other information. </w:t>
      </w:r>
    </w:p>
    <w:p w14:paraId="17ABACAE" w14:textId="77777777" w:rsidR="00A722FA" w:rsidRPr="00411F85" w:rsidRDefault="00A722FA" w:rsidP="00A722FA">
      <w:pPr>
        <w:rPr>
          <w:rFonts w:ascii="Calibri" w:hAnsi="Calibri" w:cs="Calibri"/>
          <w:i/>
          <w:iCs/>
          <w:sz w:val="22"/>
          <w:szCs w:val="22"/>
        </w:rPr>
      </w:pPr>
    </w:p>
    <w:p w14:paraId="300C53EC" w14:textId="77777777" w:rsidR="00A722FA" w:rsidRPr="00411F85" w:rsidRDefault="00A722FA" w:rsidP="00A722FA">
      <w:pPr>
        <w:rPr>
          <w:rFonts w:ascii="Calibri" w:hAnsi="Calibri" w:cs="Calibri"/>
          <w:i/>
          <w:iCs/>
          <w:sz w:val="22"/>
          <w:szCs w:val="22"/>
        </w:rPr>
      </w:pPr>
      <w:r w:rsidRPr="00411F85">
        <w:rPr>
          <w:rFonts w:ascii="Calibri" w:hAnsi="Calibri" w:cs="Calibri"/>
          <w:i/>
          <w:iCs/>
          <w:sz w:val="22"/>
          <w:szCs w:val="22"/>
        </w:rPr>
        <w:t>Please be aware that by clicking on to any of the above links you are leaving our website. Please note that neither we nor HL Partnership Limited are responsible for the accuracy of the information contained within the linked site(s) accessible from this page.</w:t>
      </w:r>
    </w:p>
    <w:p w14:paraId="77FB4450" w14:textId="77777777" w:rsidR="00A722FA" w:rsidRPr="00A722FA" w:rsidRDefault="00A722FA">
      <w:pPr>
        <w:rPr>
          <w:rFonts w:ascii="Calibri" w:hAnsi="Calibri" w:cs="Calibri"/>
          <w:sz w:val="22"/>
          <w:szCs w:val="22"/>
        </w:rPr>
      </w:pPr>
    </w:p>
    <w:sectPr w:rsidR="00A722FA" w:rsidRPr="00A722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92E64"/>
    <w:multiLevelType w:val="multilevel"/>
    <w:tmpl w:val="D6C6F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2E5108"/>
    <w:multiLevelType w:val="multilevel"/>
    <w:tmpl w:val="F08E2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253509"/>
    <w:multiLevelType w:val="multilevel"/>
    <w:tmpl w:val="AEDE2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605476"/>
    <w:multiLevelType w:val="multilevel"/>
    <w:tmpl w:val="E5269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EC7AD0"/>
    <w:multiLevelType w:val="multilevel"/>
    <w:tmpl w:val="A8F8D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E86831"/>
    <w:multiLevelType w:val="multilevel"/>
    <w:tmpl w:val="FFF87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E275A2"/>
    <w:multiLevelType w:val="multilevel"/>
    <w:tmpl w:val="1D583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9D6543"/>
    <w:multiLevelType w:val="multilevel"/>
    <w:tmpl w:val="F4C61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3A08B5"/>
    <w:multiLevelType w:val="multilevel"/>
    <w:tmpl w:val="75885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3C103E"/>
    <w:multiLevelType w:val="multilevel"/>
    <w:tmpl w:val="B1E08E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C3067C"/>
    <w:multiLevelType w:val="multilevel"/>
    <w:tmpl w:val="B1E08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FC6497"/>
    <w:multiLevelType w:val="multilevel"/>
    <w:tmpl w:val="9D542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392A9F"/>
    <w:multiLevelType w:val="multilevel"/>
    <w:tmpl w:val="B128D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884A6C"/>
    <w:multiLevelType w:val="multilevel"/>
    <w:tmpl w:val="85A6C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EC620B"/>
    <w:multiLevelType w:val="multilevel"/>
    <w:tmpl w:val="07EC4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BB0CD0"/>
    <w:multiLevelType w:val="multilevel"/>
    <w:tmpl w:val="83FAB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E73715"/>
    <w:multiLevelType w:val="multilevel"/>
    <w:tmpl w:val="AD3AF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3988080">
    <w:abstractNumId w:val="1"/>
  </w:num>
  <w:num w:numId="2" w16cid:durableId="1129475013">
    <w:abstractNumId w:val="15"/>
  </w:num>
  <w:num w:numId="3" w16cid:durableId="159661066">
    <w:abstractNumId w:val="8"/>
  </w:num>
  <w:num w:numId="4" w16cid:durableId="119808816">
    <w:abstractNumId w:val="4"/>
  </w:num>
  <w:num w:numId="5" w16cid:durableId="2005937110">
    <w:abstractNumId w:val="3"/>
  </w:num>
  <w:num w:numId="6" w16cid:durableId="1207334055">
    <w:abstractNumId w:val="7"/>
  </w:num>
  <w:num w:numId="7" w16cid:durableId="1100175079">
    <w:abstractNumId w:val="16"/>
  </w:num>
  <w:num w:numId="8" w16cid:durableId="832188043">
    <w:abstractNumId w:val="5"/>
  </w:num>
  <w:num w:numId="9" w16cid:durableId="1457217332">
    <w:abstractNumId w:val="11"/>
  </w:num>
  <w:num w:numId="10" w16cid:durableId="109934233">
    <w:abstractNumId w:val="2"/>
  </w:num>
  <w:num w:numId="11" w16cid:durableId="1825050595">
    <w:abstractNumId w:val="12"/>
  </w:num>
  <w:num w:numId="12" w16cid:durableId="2106344991">
    <w:abstractNumId w:val="6"/>
  </w:num>
  <w:num w:numId="13" w16cid:durableId="1852252857">
    <w:abstractNumId w:val="13"/>
  </w:num>
  <w:num w:numId="14" w16cid:durableId="1765148444">
    <w:abstractNumId w:val="14"/>
  </w:num>
  <w:num w:numId="15" w16cid:durableId="633752478">
    <w:abstractNumId w:val="0"/>
  </w:num>
  <w:num w:numId="16" w16cid:durableId="137916646">
    <w:abstractNumId w:val="9"/>
  </w:num>
  <w:num w:numId="17" w16cid:durableId="222946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25E"/>
    <w:rsid w:val="00024320"/>
    <w:rsid w:val="0008396A"/>
    <w:rsid w:val="00360891"/>
    <w:rsid w:val="0038411E"/>
    <w:rsid w:val="003B125E"/>
    <w:rsid w:val="003F0FB3"/>
    <w:rsid w:val="004464CA"/>
    <w:rsid w:val="004A5F8A"/>
    <w:rsid w:val="00690A7E"/>
    <w:rsid w:val="00805BCC"/>
    <w:rsid w:val="00987CBD"/>
    <w:rsid w:val="00A66077"/>
    <w:rsid w:val="00A722FA"/>
    <w:rsid w:val="00CA165F"/>
    <w:rsid w:val="00CC0981"/>
    <w:rsid w:val="00D240D9"/>
    <w:rsid w:val="00E0434A"/>
    <w:rsid w:val="00E778C2"/>
    <w:rsid w:val="00F75B96"/>
    <w:rsid w:val="00FD2D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F037E"/>
  <w15:chartTrackingRefBased/>
  <w15:docId w15:val="{40983DE9-55F4-F140-8D61-CA1378ACB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12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12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B12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12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12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125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125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125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125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12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12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B12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12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12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12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12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12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125E"/>
    <w:rPr>
      <w:rFonts w:eastAsiaTheme="majorEastAsia" w:cstheme="majorBidi"/>
      <w:color w:val="272727" w:themeColor="text1" w:themeTint="D8"/>
    </w:rPr>
  </w:style>
  <w:style w:type="paragraph" w:styleId="Title">
    <w:name w:val="Title"/>
    <w:basedOn w:val="Normal"/>
    <w:next w:val="Normal"/>
    <w:link w:val="TitleChar"/>
    <w:uiPriority w:val="10"/>
    <w:qFormat/>
    <w:rsid w:val="003B125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12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125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12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125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B125E"/>
    <w:rPr>
      <w:i/>
      <w:iCs/>
      <w:color w:val="404040" w:themeColor="text1" w:themeTint="BF"/>
    </w:rPr>
  </w:style>
  <w:style w:type="paragraph" w:styleId="ListParagraph">
    <w:name w:val="List Paragraph"/>
    <w:basedOn w:val="Normal"/>
    <w:uiPriority w:val="34"/>
    <w:qFormat/>
    <w:rsid w:val="003B125E"/>
    <w:pPr>
      <w:ind w:left="720"/>
      <w:contextualSpacing/>
    </w:pPr>
  </w:style>
  <w:style w:type="character" w:styleId="IntenseEmphasis">
    <w:name w:val="Intense Emphasis"/>
    <w:basedOn w:val="DefaultParagraphFont"/>
    <w:uiPriority w:val="21"/>
    <w:qFormat/>
    <w:rsid w:val="003B125E"/>
    <w:rPr>
      <w:i/>
      <w:iCs/>
      <w:color w:val="0F4761" w:themeColor="accent1" w:themeShade="BF"/>
    </w:rPr>
  </w:style>
  <w:style w:type="paragraph" w:styleId="IntenseQuote">
    <w:name w:val="Intense Quote"/>
    <w:basedOn w:val="Normal"/>
    <w:next w:val="Normal"/>
    <w:link w:val="IntenseQuoteChar"/>
    <w:uiPriority w:val="30"/>
    <w:qFormat/>
    <w:rsid w:val="003B12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125E"/>
    <w:rPr>
      <w:i/>
      <w:iCs/>
      <w:color w:val="0F4761" w:themeColor="accent1" w:themeShade="BF"/>
    </w:rPr>
  </w:style>
  <w:style w:type="character" w:styleId="IntenseReference">
    <w:name w:val="Intense Reference"/>
    <w:basedOn w:val="DefaultParagraphFont"/>
    <w:uiPriority w:val="32"/>
    <w:qFormat/>
    <w:rsid w:val="003B125E"/>
    <w:rPr>
      <w:b/>
      <w:bCs/>
      <w:smallCaps/>
      <w:color w:val="0F4761" w:themeColor="accent1" w:themeShade="BF"/>
      <w:spacing w:val="5"/>
    </w:rPr>
  </w:style>
  <w:style w:type="paragraph" w:styleId="NormalWeb">
    <w:name w:val="Normal (Web)"/>
    <w:basedOn w:val="Normal"/>
    <w:uiPriority w:val="99"/>
    <w:semiHidden/>
    <w:unhideWhenUsed/>
    <w:rsid w:val="003B125E"/>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3B125E"/>
    <w:rPr>
      <w:b/>
      <w:bCs/>
    </w:rPr>
  </w:style>
  <w:style w:type="character" w:styleId="Emphasis">
    <w:name w:val="Emphasis"/>
    <w:basedOn w:val="DefaultParagraphFont"/>
    <w:uiPriority w:val="20"/>
    <w:qFormat/>
    <w:rsid w:val="003B125E"/>
    <w:rPr>
      <w:i/>
      <w:iCs/>
    </w:rPr>
  </w:style>
  <w:style w:type="character" w:styleId="Hyperlink">
    <w:name w:val="Hyperlink"/>
    <w:basedOn w:val="DefaultParagraphFont"/>
    <w:uiPriority w:val="99"/>
    <w:unhideWhenUsed/>
    <w:rsid w:val="00805BCC"/>
    <w:rPr>
      <w:color w:val="467886" w:themeColor="hyperlink"/>
      <w:u w:val="single"/>
    </w:rPr>
  </w:style>
  <w:style w:type="character" w:styleId="UnresolvedMention">
    <w:name w:val="Unresolved Mention"/>
    <w:basedOn w:val="DefaultParagraphFont"/>
    <w:uiPriority w:val="99"/>
    <w:semiHidden/>
    <w:unhideWhenUsed/>
    <w:rsid w:val="00805B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21094">
      <w:bodyDiv w:val="1"/>
      <w:marLeft w:val="0"/>
      <w:marRight w:val="0"/>
      <w:marTop w:val="0"/>
      <w:marBottom w:val="0"/>
      <w:divBdr>
        <w:top w:val="none" w:sz="0" w:space="0" w:color="auto"/>
        <w:left w:val="none" w:sz="0" w:space="0" w:color="auto"/>
        <w:bottom w:val="none" w:sz="0" w:space="0" w:color="auto"/>
        <w:right w:val="none" w:sz="0" w:space="0" w:color="auto"/>
      </w:divBdr>
    </w:div>
    <w:div w:id="106193755">
      <w:bodyDiv w:val="1"/>
      <w:marLeft w:val="0"/>
      <w:marRight w:val="0"/>
      <w:marTop w:val="0"/>
      <w:marBottom w:val="0"/>
      <w:divBdr>
        <w:top w:val="none" w:sz="0" w:space="0" w:color="auto"/>
        <w:left w:val="none" w:sz="0" w:space="0" w:color="auto"/>
        <w:bottom w:val="none" w:sz="0" w:space="0" w:color="auto"/>
        <w:right w:val="none" w:sz="0" w:space="0" w:color="auto"/>
      </w:divBdr>
    </w:div>
    <w:div w:id="398288382">
      <w:bodyDiv w:val="1"/>
      <w:marLeft w:val="0"/>
      <w:marRight w:val="0"/>
      <w:marTop w:val="0"/>
      <w:marBottom w:val="0"/>
      <w:divBdr>
        <w:top w:val="none" w:sz="0" w:space="0" w:color="auto"/>
        <w:left w:val="none" w:sz="0" w:space="0" w:color="auto"/>
        <w:bottom w:val="none" w:sz="0" w:space="0" w:color="auto"/>
        <w:right w:val="none" w:sz="0" w:space="0" w:color="auto"/>
      </w:divBdr>
    </w:div>
    <w:div w:id="996764459">
      <w:bodyDiv w:val="1"/>
      <w:marLeft w:val="0"/>
      <w:marRight w:val="0"/>
      <w:marTop w:val="0"/>
      <w:marBottom w:val="0"/>
      <w:divBdr>
        <w:top w:val="none" w:sz="0" w:space="0" w:color="auto"/>
        <w:left w:val="none" w:sz="0" w:space="0" w:color="auto"/>
        <w:bottom w:val="none" w:sz="0" w:space="0" w:color="auto"/>
        <w:right w:val="none" w:sz="0" w:space="0" w:color="auto"/>
      </w:divBdr>
    </w:div>
    <w:div w:id="1387021749">
      <w:bodyDiv w:val="1"/>
      <w:marLeft w:val="0"/>
      <w:marRight w:val="0"/>
      <w:marTop w:val="0"/>
      <w:marBottom w:val="0"/>
      <w:divBdr>
        <w:top w:val="none" w:sz="0" w:space="0" w:color="auto"/>
        <w:left w:val="none" w:sz="0" w:space="0" w:color="auto"/>
        <w:bottom w:val="none" w:sz="0" w:space="0" w:color="auto"/>
        <w:right w:val="none" w:sz="0" w:space="0" w:color="auto"/>
      </w:divBdr>
    </w:div>
    <w:div w:id="1503282278">
      <w:bodyDiv w:val="1"/>
      <w:marLeft w:val="0"/>
      <w:marRight w:val="0"/>
      <w:marTop w:val="0"/>
      <w:marBottom w:val="0"/>
      <w:divBdr>
        <w:top w:val="none" w:sz="0" w:space="0" w:color="auto"/>
        <w:left w:val="none" w:sz="0" w:space="0" w:color="auto"/>
        <w:bottom w:val="none" w:sz="0" w:space="0" w:color="auto"/>
        <w:right w:val="none" w:sz="0" w:space="0" w:color="auto"/>
      </w:divBdr>
    </w:div>
    <w:div w:id="1867937739">
      <w:bodyDiv w:val="1"/>
      <w:marLeft w:val="0"/>
      <w:marRight w:val="0"/>
      <w:marTop w:val="0"/>
      <w:marBottom w:val="0"/>
      <w:divBdr>
        <w:top w:val="none" w:sz="0" w:space="0" w:color="auto"/>
        <w:left w:val="none" w:sz="0" w:space="0" w:color="auto"/>
        <w:bottom w:val="none" w:sz="0" w:space="0" w:color="auto"/>
        <w:right w:val="none" w:sz="0" w:space="0" w:color="auto"/>
      </w:divBdr>
    </w:div>
    <w:div w:id="1965383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neysupermarket.com/mortgages/guarantor-mortgages/"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experian.co.uk/consumer/mortgages/guides/95-100-percent-mortgages.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enerationhome.com/income-booster" TargetMode="External"/><Relationship Id="rId11" Type="http://schemas.openxmlformats.org/officeDocument/2006/relationships/fontTable" Target="fontTable.xml"/><Relationship Id="rId5" Type="http://schemas.openxmlformats.org/officeDocument/2006/relationships/hyperlink" Target="https://www.skipton.co.uk/mortgages/track-record-mortgage" TargetMode="External"/><Relationship Id="rId15" Type="http://schemas.openxmlformats.org/officeDocument/2006/relationships/customXml" Target="../customXml/item3.xml"/><Relationship Id="rId10" Type="http://schemas.openxmlformats.org/officeDocument/2006/relationships/hyperlink" Target="https://www.gov.uk/first-homes-scheme" TargetMode="External"/><Relationship Id="rId4" Type="http://schemas.openxmlformats.org/officeDocument/2006/relationships/webSettings" Target="webSettings.xml"/><Relationship Id="rId9" Type="http://schemas.openxmlformats.org/officeDocument/2006/relationships/hyperlink" Target="https://www.gov.uk/shared-ownership-scheme"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5" ma:contentTypeDescription="Create a new document." ma:contentTypeScope="" ma:versionID="a5dad151334f4b599c1ea4c534942128">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90193450dbad6c0d886a6ce104f6764a"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09E3D8-869E-4509-81E3-00D537EE682C}"/>
</file>

<file path=customXml/itemProps2.xml><?xml version="1.0" encoding="utf-8"?>
<ds:datastoreItem xmlns:ds="http://schemas.openxmlformats.org/officeDocument/2006/customXml" ds:itemID="{B8FFFC6E-7CB9-481B-8BBD-C00A066F1AE7}"/>
</file>

<file path=customXml/itemProps3.xml><?xml version="1.0" encoding="utf-8"?>
<ds:datastoreItem xmlns:ds="http://schemas.openxmlformats.org/officeDocument/2006/customXml" ds:itemID="{13C915AE-577D-4B90-BAA4-386515AC949B}"/>
</file>

<file path=docProps/app.xml><?xml version="1.0" encoding="utf-8"?>
<Properties xmlns="http://schemas.openxmlformats.org/officeDocument/2006/extended-properties" xmlns:vt="http://schemas.openxmlformats.org/officeDocument/2006/docPropsVTypes">
  <Template>Normal</Template>
  <TotalTime>45</TotalTime>
  <Pages>3</Pages>
  <Words>1114</Words>
  <Characters>6355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O'Callaghan</dc:creator>
  <cp:keywords/>
  <dc:description/>
  <cp:lastModifiedBy>James Makin</cp:lastModifiedBy>
  <cp:revision>7</cp:revision>
  <dcterms:created xsi:type="dcterms:W3CDTF">2024-08-22T12:48:00Z</dcterms:created>
  <dcterms:modified xsi:type="dcterms:W3CDTF">2024-08-22T13:35:00Z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ies>
</file>